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66BB8" w14:textId="77777777" w:rsidR="002E0CBB" w:rsidRDefault="002E0CBB" w:rsidP="002E0C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МУНИЦИПАЛЬНЫЙ ЭТАП ВСЕРОССИЙСКОЙ ОЛИМПИАДЫ ШКОЛЬНИКОВ ПО ЭКОЛОГИИ</w:t>
      </w:r>
    </w:p>
    <w:p w14:paraId="520B9567" w14:textId="20373BC3" w:rsidR="00AD553C" w:rsidRDefault="00AD553C" w:rsidP="00AD55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 к</w:t>
      </w:r>
      <w:r w:rsidRPr="00760B40">
        <w:rPr>
          <w:rFonts w:ascii="Times New Roman" w:hAnsi="Times New Roman"/>
          <w:b/>
          <w:sz w:val="24"/>
          <w:szCs w:val="24"/>
        </w:rPr>
        <w:t>ласс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2025-2026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уч.г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14:paraId="01FC734C" w14:textId="675E997C" w:rsidR="003C6C32" w:rsidRDefault="003C6C32" w:rsidP="003C6C3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КЛЮЧИ</w:t>
      </w:r>
    </w:p>
    <w:tbl>
      <w:tblPr>
        <w:tblStyle w:val="ac"/>
        <w:tblW w:w="10508" w:type="dxa"/>
        <w:tblInd w:w="-732" w:type="dxa"/>
        <w:tblLayout w:type="fixed"/>
        <w:tblLook w:val="01E0" w:firstRow="1" w:lastRow="1" w:firstColumn="1" w:lastColumn="1" w:noHBand="0" w:noVBand="0"/>
      </w:tblPr>
      <w:tblGrid>
        <w:gridCol w:w="443"/>
        <w:gridCol w:w="10065"/>
      </w:tblGrid>
      <w:tr w:rsidR="00AD553C" w:rsidRPr="00262F35" w14:paraId="495930AD" w14:textId="77777777" w:rsidTr="002E0CBB">
        <w:tc>
          <w:tcPr>
            <w:tcW w:w="443" w:type="dxa"/>
          </w:tcPr>
          <w:p w14:paraId="489FEAEB" w14:textId="77777777" w:rsidR="00AD553C" w:rsidRPr="00262F35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0065" w:type="dxa"/>
          </w:tcPr>
          <w:p w14:paraId="3A0412FC" w14:textId="77777777" w:rsidR="00AD553C" w:rsidRPr="00262F35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42990">
              <w:rPr>
                <w:rFonts w:ascii="Times New Roman" w:hAnsi="Times New Roman"/>
                <w:b/>
                <w:sz w:val="24"/>
                <w:szCs w:val="24"/>
              </w:rPr>
              <w:t xml:space="preserve">Задание 1. Определите правильность представленных ниже утверждений и кратко письменно его обоснуйте </w:t>
            </w:r>
            <w:r w:rsidRPr="00B4299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(выбор правильного утверждения «да» или «нет» – 1 балл, обоснование ответа – 1 балл, максимально – 2 балла.) </w:t>
            </w:r>
            <w:r w:rsidRPr="00B42990">
              <w:rPr>
                <w:rFonts w:ascii="Times New Roman" w:hAnsi="Times New Roman"/>
                <w:sz w:val="24"/>
                <w:szCs w:val="24"/>
              </w:rPr>
              <w:t>вопросы с 1 по 10</w:t>
            </w:r>
          </w:p>
        </w:tc>
      </w:tr>
      <w:tr w:rsidR="00AD553C" w:rsidRPr="00A425E5" w14:paraId="7CC17D38" w14:textId="77777777" w:rsidTr="002E0CBB">
        <w:tc>
          <w:tcPr>
            <w:tcW w:w="443" w:type="dxa"/>
          </w:tcPr>
          <w:p w14:paraId="7DAD4299" w14:textId="77777777" w:rsidR="00AD553C" w:rsidRPr="003B435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65" w:type="dxa"/>
          </w:tcPr>
          <w:p w14:paraId="7AE0DB0B" w14:textId="77777777" w:rsidR="00AD553C" w:rsidRPr="003B4356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4356">
              <w:rPr>
                <w:rFonts w:ascii="Times New Roman" w:hAnsi="Times New Roman"/>
                <w:sz w:val="24"/>
                <w:szCs w:val="24"/>
              </w:rPr>
              <w:t>Кислотность той или иной среды обусловлена наличием свободных ионов водорода (Н). Кислотные осадки характеризуются величиной рН более 7,0.</w:t>
            </w:r>
          </w:p>
          <w:p w14:paraId="1F4031C1" w14:textId="2205DB8A" w:rsidR="00AD553C" w:rsidRPr="003B4356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НЕТ. Дождевые осадки в норме имеют </w:t>
            </w:r>
            <w:r w:rsidRPr="00B42990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gramStart"/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>5.6-5.7</w:t>
            </w:r>
            <w:proofErr w:type="gramEnd"/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. Кислотные осадки имеют показатели </w:t>
            </w:r>
            <w:r w:rsidRPr="00B42990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ниже этого значения, редко это значение составляет даже </w:t>
            </w:r>
            <w:r w:rsidRPr="00B42990"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  <w:t>pH</w:t>
            </w:r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3.6-2.</w:t>
            </w:r>
            <w:r w:rsidR="003165F9">
              <w:rPr>
                <w:rFonts w:ascii="Times New Roman" w:hAnsi="Times New Roman"/>
                <w:sz w:val="24"/>
                <w:szCs w:val="24"/>
                <w:highlight w:val="yellow"/>
              </w:rPr>
              <w:t>9</w:t>
            </w:r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  <w:r w:rsidRPr="003B43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553C" w:rsidRPr="000052A6" w14:paraId="12C97AE5" w14:textId="77777777" w:rsidTr="002E0CBB">
        <w:tc>
          <w:tcPr>
            <w:tcW w:w="443" w:type="dxa"/>
          </w:tcPr>
          <w:p w14:paraId="25EDD1D2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2A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65" w:type="dxa"/>
          </w:tcPr>
          <w:p w14:paraId="70DDE55A" w14:textId="77777777" w:rsidR="00B42990" w:rsidRPr="003165F9" w:rsidRDefault="00B42990" w:rsidP="00B429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165F9">
              <w:rPr>
                <w:rFonts w:ascii="Times New Roman" w:hAnsi="Times New Roman"/>
                <w:sz w:val="24"/>
                <w:szCs w:val="24"/>
              </w:rPr>
              <w:t>Северные популяции у млекопитающих характеризуются более крупными размерами по сравнению с южными популяциями.</w:t>
            </w:r>
          </w:p>
          <w:p w14:paraId="536CDF90" w14:textId="6564BFC5" w:rsidR="00AD553C" w:rsidRPr="003165F9" w:rsidRDefault="00B42990" w:rsidP="00B4299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ДА. С увеличением размера уменьшается отношение поверхности тела организма к его объему, что уменьшает потерю телом тепла (например, связь размеров и пропорций тела животных с климатическими условиями была подмечена в правиле Бергмана)</w:t>
            </w:r>
            <w:r w:rsidRPr="003165F9">
              <w:rPr>
                <w:rFonts w:ascii="Times New Roman" w:hAnsi="Times New Roman"/>
                <w:sz w:val="24"/>
                <w:szCs w:val="24"/>
              </w:rPr>
              <w:t>.</w:t>
            </w:r>
            <w:r w:rsidR="00675D57" w:rsidRPr="003165F9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</w:t>
            </w:r>
          </w:p>
        </w:tc>
      </w:tr>
      <w:tr w:rsidR="00AD553C" w:rsidRPr="000052A6" w14:paraId="415DBEA8" w14:textId="77777777" w:rsidTr="002E0CBB">
        <w:tc>
          <w:tcPr>
            <w:tcW w:w="443" w:type="dxa"/>
          </w:tcPr>
          <w:p w14:paraId="567C6607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7D62F547" w14:textId="77777777" w:rsidR="00AD553C" w:rsidRPr="003165F9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5F9">
              <w:rPr>
                <w:rFonts w:ascii="Times New Roman" w:hAnsi="Times New Roman"/>
                <w:sz w:val="24"/>
                <w:szCs w:val="24"/>
              </w:rPr>
              <w:t xml:space="preserve">Выветривание – это разрушение, вынос и выдувание почвенного покрова или горных пород под действием ветра </w:t>
            </w:r>
          </w:p>
          <w:p w14:paraId="5868A3B8" w14:textId="77777777" w:rsidR="00AD553C" w:rsidRPr="003165F9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НЕТ. Разрушение, вынос и выдувание почвенного покрова или горных пород под действием ветра называется ветровой эрозией, а </w:t>
            </w:r>
            <w:proofErr w:type="spellStart"/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выве́тривание</w:t>
            </w:r>
            <w:proofErr w:type="spellEnd"/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— это совокупность процессов физического и химического разрушения </w:t>
            </w:r>
            <w:hyperlink r:id="rId5" w:tooltip="Горная порода" w:history="1">
              <w:r w:rsidRPr="003165F9">
                <w:rPr>
                  <w:rFonts w:ascii="Times New Roman" w:hAnsi="Times New Roman"/>
                  <w:sz w:val="24"/>
                  <w:szCs w:val="24"/>
                  <w:highlight w:val="yellow"/>
                </w:rPr>
                <w:t>горных пород</w:t>
              </w:r>
            </w:hyperlink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и слагающих </w:t>
            </w:r>
            <w:proofErr w:type="spellStart"/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их</w:t>
            </w:r>
            <w:hyperlink r:id="rId6" w:tooltip="Минерал" w:history="1">
              <w:r w:rsidRPr="003165F9">
                <w:rPr>
                  <w:rFonts w:ascii="Times New Roman" w:hAnsi="Times New Roman"/>
                  <w:sz w:val="24"/>
                  <w:szCs w:val="24"/>
                  <w:highlight w:val="yellow"/>
                </w:rPr>
                <w:t>минералов</w:t>
              </w:r>
              <w:proofErr w:type="spellEnd"/>
            </w:hyperlink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на месте их залегания: под воздействием колебаний температуры, циклов замерзания и химического воздействия воды, атмосферных газов и организмов.</w:t>
            </w:r>
          </w:p>
        </w:tc>
      </w:tr>
      <w:tr w:rsidR="00AD553C" w:rsidRPr="0089287E" w14:paraId="32313669" w14:textId="77777777" w:rsidTr="002E0CBB">
        <w:tc>
          <w:tcPr>
            <w:tcW w:w="443" w:type="dxa"/>
          </w:tcPr>
          <w:p w14:paraId="446813B0" w14:textId="77777777" w:rsidR="00AD553C" w:rsidRPr="0089287E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89287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67C82CEA" w14:textId="77777777" w:rsidR="00AD553C" w:rsidRPr="0089287E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287E">
              <w:rPr>
                <w:rFonts w:ascii="Times New Roman" w:hAnsi="Times New Roman"/>
                <w:sz w:val="24"/>
                <w:szCs w:val="24"/>
              </w:rPr>
              <w:t>Большинство растений и животных, обитающих в пресноводных водоемах, относится к стеногалинным организмам.</w:t>
            </w:r>
          </w:p>
          <w:p w14:paraId="056FEF05" w14:textId="77777777" w:rsidR="00AD553C" w:rsidRPr="0089287E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ДА. Стеногалинными называются организмы, неспособные переносить значительных изменений солености окружающей среды. К стеногалинным организмам относится подавляющее большинство обитателей морей и пресных вод. Некоторые группы встречаются преимущественно или исключительно в пресной воде— </w:t>
            </w:r>
            <w:proofErr w:type="spellStart"/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>жаброногие</w:t>
            </w:r>
            <w:proofErr w:type="spellEnd"/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раки, </w:t>
            </w:r>
            <w:proofErr w:type="spellStart"/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>ветвистоусые</w:t>
            </w:r>
            <w:proofErr w:type="spellEnd"/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раки, коловратки, малощетинковые черви, водяные клещи, земноводные, моллюски, рыбы и т. д.</w:t>
            </w:r>
          </w:p>
        </w:tc>
      </w:tr>
      <w:tr w:rsidR="00AD553C" w:rsidRPr="000052A6" w14:paraId="678484B3" w14:textId="77777777" w:rsidTr="002E0CBB">
        <w:tc>
          <w:tcPr>
            <w:tcW w:w="443" w:type="dxa"/>
          </w:tcPr>
          <w:p w14:paraId="25011856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360F6BF1" w14:textId="77777777" w:rsidR="00AD553C" w:rsidRPr="003B4356" w:rsidRDefault="00AD553C" w:rsidP="00F676A2">
            <w:pPr>
              <w:pStyle w:val="ad"/>
              <w:rPr>
                <w:sz w:val="24"/>
              </w:rPr>
            </w:pPr>
            <w:r w:rsidRPr="003B4356">
              <w:rPr>
                <w:sz w:val="24"/>
              </w:rPr>
              <w:t>Главной причиной разрушения озонового слоя Земли является хлорсодержащие органические соединения.</w:t>
            </w:r>
          </w:p>
          <w:p w14:paraId="08ACC815" w14:textId="77777777" w:rsidR="00AD553C" w:rsidRPr="000052A6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990">
              <w:rPr>
                <w:rFonts w:ascii="Times New Roman" w:hAnsi="Times New Roman"/>
                <w:bCs/>
                <w:sz w:val="24"/>
                <w:highlight w:val="yellow"/>
              </w:rPr>
              <w:t xml:space="preserve">ДА. Главной причиной разрушения озонового слоя является хлор и его водородные соединения. Большое количество хлора попадает в атмосферу, в первую очередь от разложения фреонов. Когда фреоны поднимаются в верхние слои атмосферы, от них под действием </w:t>
            </w:r>
            <w:proofErr w:type="spellStart"/>
            <w:proofErr w:type="gramStart"/>
            <w:r w:rsidRPr="00B42990">
              <w:rPr>
                <w:rFonts w:ascii="Times New Roman" w:hAnsi="Times New Roman"/>
                <w:bCs/>
                <w:sz w:val="24"/>
                <w:highlight w:val="yellow"/>
              </w:rPr>
              <w:t>ультрафиолетово</w:t>
            </w:r>
            <w:proofErr w:type="spellEnd"/>
            <w:r w:rsidRPr="00B42990">
              <w:rPr>
                <w:rFonts w:ascii="Times New Roman" w:hAnsi="Times New Roman"/>
                <w:bCs/>
                <w:sz w:val="24"/>
                <w:highlight w:val="yellow"/>
              </w:rPr>
              <w:t>-го</w:t>
            </w:r>
            <w:proofErr w:type="gramEnd"/>
            <w:r w:rsidRPr="00B42990">
              <w:rPr>
                <w:rFonts w:ascii="Times New Roman" w:hAnsi="Times New Roman"/>
                <w:bCs/>
                <w:sz w:val="24"/>
                <w:highlight w:val="yellow"/>
              </w:rPr>
              <w:t xml:space="preserve"> излучения отщепляется атом хлора, который начинает одну за другой превращать молекулы озона в кислород.</w:t>
            </w:r>
            <w:r w:rsidRPr="00B42990">
              <w:rPr>
                <w:bCs/>
                <w:sz w:val="24"/>
                <w:highlight w:val="yellow"/>
              </w:rPr>
              <w:t> </w:t>
            </w:r>
          </w:p>
        </w:tc>
      </w:tr>
      <w:tr w:rsidR="00AD553C" w:rsidRPr="009001AB" w14:paraId="6A7BF473" w14:textId="77777777" w:rsidTr="002E0CBB">
        <w:tc>
          <w:tcPr>
            <w:tcW w:w="443" w:type="dxa"/>
          </w:tcPr>
          <w:p w14:paraId="61E3B445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7787B4D2" w14:textId="77777777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Видовое био</w:t>
            </w:r>
            <w:r w:rsidRPr="00137201">
              <w:rPr>
                <w:rFonts w:ascii="Times New Roman" w:hAnsi="Times New Roman"/>
                <w:sz w:val="24"/>
              </w:rPr>
              <w:t>разнообразие местообитаний вдоль градиента</w:t>
            </w:r>
            <w:r>
              <w:rPr>
                <w:rFonts w:ascii="Times New Roman" w:hAnsi="Times New Roman"/>
                <w:sz w:val="24"/>
              </w:rPr>
              <w:t xml:space="preserve"> фактора (например, изменения влажности на склоне) называется Альфа-биоразнообразие.</w:t>
            </w:r>
          </w:p>
          <w:p w14:paraId="2C30E2DD" w14:textId="58D87E74" w:rsidR="00AD553C" w:rsidRPr="009001AB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2990">
              <w:rPr>
                <w:rFonts w:ascii="Times New Roman" w:hAnsi="Times New Roman"/>
                <w:sz w:val="24"/>
                <w:highlight w:val="yellow"/>
              </w:rPr>
              <w:t>НЕТ. Альфа-</w:t>
            </w:r>
            <w:proofErr w:type="gramStart"/>
            <w:r w:rsidRPr="00B42990">
              <w:rPr>
                <w:rFonts w:ascii="Times New Roman" w:hAnsi="Times New Roman"/>
                <w:sz w:val="24"/>
                <w:highlight w:val="yellow"/>
              </w:rPr>
              <w:t xml:space="preserve">биоразнообразие  </w:t>
            </w:r>
            <w:r w:rsidR="00983623" w:rsidRPr="00B42990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>–</w:t>
            </w:r>
            <w:proofErr w:type="gramEnd"/>
            <w:r w:rsidR="00983623" w:rsidRPr="00B42990">
              <w:rPr>
                <w:rFonts w:ascii="Times New Roman" w:hAnsi="Times New Roman"/>
                <w:bCs/>
                <w:iCs/>
                <w:sz w:val="24"/>
                <w:szCs w:val="24"/>
                <w:highlight w:val="yellow"/>
              </w:rPr>
              <w:t xml:space="preserve"> </w:t>
            </w:r>
            <w:r w:rsidRPr="00B42990">
              <w:rPr>
                <w:rFonts w:ascii="Times New Roman" w:hAnsi="Times New Roman"/>
                <w:bCs/>
                <w:iCs/>
                <w:sz w:val="24"/>
                <w:highlight w:val="yellow"/>
              </w:rPr>
              <w:t xml:space="preserve"> </w:t>
            </w:r>
            <w:r w:rsidRPr="00B42990">
              <w:rPr>
                <w:rFonts w:ascii="Times New Roman" w:hAnsi="Times New Roman"/>
                <w:sz w:val="24"/>
                <w:highlight w:val="yellow"/>
              </w:rPr>
              <w:t>это биоразнообразие видов в пределах одного местообитания.</w:t>
            </w:r>
          </w:p>
        </w:tc>
      </w:tr>
      <w:tr w:rsidR="00AD553C" w:rsidRPr="009001AB" w14:paraId="0E1CD4B4" w14:textId="77777777" w:rsidTr="002E0CBB">
        <w:tc>
          <w:tcPr>
            <w:tcW w:w="443" w:type="dxa"/>
          </w:tcPr>
          <w:p w14:paraId="305DDA83" w14:textId="77777777" w:rsidR="00AD553C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065" w:type="dxa"/>
          </w:tcPr>
          <w:p w14:paraId="1B949B4C" w14:textId="77777777" w:rsidR="00AD553C" w:rsidRDefault="00AD553C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 xml:space="preserve">аибольшая площадь деградированных земель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возникла на Земле </w:t>
            </w:r>
            <w:r w:rsidRPr="00CE5D4C">
              <w:rPr>
                <w:rFonts w:ascii="Times New Roman" w:hAnsi="Times New Roman"/>
                <w:sz w:val="24"/>
                <w:szCs w:val="24"/>
              </w:rPr>
              <w:t>в результате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506F">
              <w:rPr>
                <w:rFonts w:ascii="Times New Roman" w:hAnsi="Times New Roman"/>
                <w:bCs/>
                <w:sz w:val="24"/>
                <w:szCs w:val="24"/>
              </w:rPr>
              <w:t>выпаса скота</w:t>
            </w:r>
            <w:r w:rsidRPr="002C506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F1685EE" w14:textId="77777777" w:rsidR="00AD553C" w:rsidRPr="0098193B" w:rsidRDefault="00AD553C" w:rsidP="00F676A2">
            <w:pPr>
              <w:pStyle w:val="ad"/>
              <w:rPr>
                <w:sz w:val="24"/>
              </w:rPr>
            </w:pPr>
            <w:r w:rsidRPr="00B42990">
              <w:rPr>
                <w:sz w:val="24"/>
                <w:highlight w:val="yellow"/>
              </w:rPr>
              <w:t xml:space="preserve">ДА. Согласно данным ООН (около 680 </w:t>
            </w:r>
            <w:proofErr w:type="gramStart"/>
            <w:r w:rsidRPr="00B42990">
              <w:rPr>
                <w:sz w:val="24"/>
                <w:highlight w:val="yellow"/>
              </w:rPr>
              <w:t>млн.</w:t>
            </w:r>
            <w:proofErr w:type="gramEnd"/>
            <w:r w:rsidRPr="00B42990">
              <w:rPr>
                <w:sz w:val="24"/>
                <w:highlight w:val="yellow"/>
              </w:rPr>
              <w:t xml:space="preserve"> га) на планете образовалась в результате неконтролируемой </w:t>
            </w:r>
            <w:r w:rsidRPr="00B42990">
              <w:rPr>
                <w:bCs/>
                <w:sz w:val="24"/>
                <w:highlight w:val="yellow"/>
              </w:rPr>
              <w:t>эксплуатации земель под выпас домашних животных</w:t>
            </w:r>
            <w:r w:rsidRPr="00B42990">
              <w:rPr>
                <w:sz w:val="24"/>
                <w:highlight w:val="yellow"/>
              </w:rPr>
              <w:t>.</w:t>
            </w:r>
          </w:p>
        </w:tc>
      </w:tr>
      <w:tr w:rsidR="00AD553C" w:rsidRPr="009001AB" w14:paraId="12C9C99D" w14:textId="77777777" w:rsidTr="002E0CBB">
        <w:tc>
          <w:tcPr>
            <w:tcW w:w="443" w:type="dxa"/>
          </w:tcPr>
          <w:p w14:paraId="0318BDAF" w14:textId="77777777" w:rsidR="00AD553C" w:rsidRPr="000052A6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0052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67319034" w14:textId="77777777" w:rsidR="00AD553C" w:rsidRPr="003165F9" w:rsidRDefault="00AD553C" w:rsidP="00F676A2">
            <w:pPr>
              <w:pStyle w:val="ad"/>
              <w:rPr>
                <w:sz w:val="24"/>
              </w:rPr>
            </w:pPr>
            <w:r w:rsidRPr="003165F9">
              <w:rPr>
                <w:sz w:val="24"/>
              </w:rPr>
              <w:t>Строительство плотины можно рассматривать как пример абиотического фактора:</w:t>
            </w:r>
          </w:p>
          <w:p w14:paraId="73760C7B" w14:textId="400B8920" w:rsidR="00AD553C" w:rsidRPr="003165F9" w:rsidRDefault="00AD553C" w:rsidP="00F676A2">
            <w:pPr>
              <w:pStyle w:val="ad"/>
              <w:rPr>
                <w:sz w:val="24"/>
              </w:rPr>
            </w:pPr>
            <w:r w:rsidRPr="003165F9">
              <w:rPr>
                <w:sz w:val="24"/>
                <w:highlight w:val="yellow"/>
              </w:rPr>
              <w:t>НЕТ. Строительство плотины –</w:t>
            </w:r>
            <w:r w:rsidR="008C4F61" w:rsidRPr="003165F9">
              <w:rPr>
                <w:sz w:val="24"/>
                <w:highlight w:val="yellow"/>
              </w:rPr>
              <w:t xml:space="preserve"> </w:t>
            </w:r>
            <w:r w:rsidRPr="003165F9">
              <w:rPr>
                <w:sz w:val="24"/>
                <w:highlight w:val="yellow"/>
              </w:rPr>
              <w:t>это пример антропогенного фактора. Косвенно он будет влиять на живые организмы через изменение абиотических</w:t>
            </w:r>
            <w:r w:rsidR="007F6118" w:rsidRPr="003165F9">
              <w:rPr>
                <w:sz w:val="24"/>
                <w:highlight w:val="yellow"/>
              </w:rPr>
              <w:t>,</w:t>
            </w:r>
            <w:r w:rsidRPr="003165F9">
              <w:rPr>
                <w:sz w:val="24"/>
                <w:highlight w:val="yellow"/>
              </w:rPr>
              <w:t xml:space="preserve"> гидрографических </w:t>
            </w:r>
            <w:r w:rsidR="007F6118" w:rsidRPr="003165F9">
              <w:rPr>
                <w:sz w:val="24"/>
                <w:highlight w:val="yellow"/>
              </w:rPr>
              <w:t xml:space="preserve">факторов, </w:t>
            </w:r>
            <w:r w:rsidRPr="003165F9">
              <w:rPr>
                <w:sz w:val="24"/>
                <w:highlight w:val="yellow"/>
              </w:rPr>
              <w:t xml:space="preserve">таких как глубина реки, прозрачность воды и </w:t>
            </w:r>
            <w:proofErr w:type="gramStart"/>
            <w:r w:rsidRPr="003165F9">
              <w:rPr>
                <w:sz w:val="24"/>
                <w:highlight w:val="yellow"/>
              </w:rPr>
              <w:t>т.д.</w:t>
            </w:r>
            <w:proofErr w:type="gramEnd"/>
            <w:r w:rsidRPr="003165F9">
              <w:rPr>
                <w:sz w:val="24"/>
                <w:highlight w:val="yellow"/>
              </w:rPr>
              <w:t xml:space="preserve"> Так же косвенно будут изменяться и биотические факторы, такие как межвидовые отношения, из-за изменения видового состава гидробионтов. Но в целом, строительство плотины все равно нужно причислить к антропогенным экологическим факторам.</w:t>
            </w:r>
          </w:p>
        </w:tc>
      </w:tr>
      <w:tr w:rsidR="00AD553C" w:rsidRPr="009001AB" w14:paraId="537E9A27" w14:textId="77777777" w:rsidTr="002E0CBB">
        <w:tc>
          <w:tcPr>
            <w:tcW w:w="443" w:type="dxa"/>
          </w:tcPr>
          <w:p w14:paraId="62485A7C" w14:textId="77777777" w:rsidR="00AD553C" w:rsidRPr="00711BE2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065" w:type="dxa"/>
          </w:tcPr>
          <w:p w14:paraId="2CF1940E" w14:textId="77777777" w:rsidR="009005A2" w:rsidRPr="003165F9" w:rsidRDefault="009005A2" w:rsidP="009005A2">
            <w:pPr>
              <w:pStyle w:val="ad"/>
              <w:rPr>
                <w:sz w:val="24"/>
              </w:rPr>
            </w:pPr>
            <w:r w:rsidRPr="003165F9">
              <w:rPr>
                <w:sz w:val="24"/>
              </w:rPr>
              <w:t xml:space="preserve">Ксерофиты имеют разные адаптации для выживания: в анатомической структуре преобладают механические мертвые ткани, </w:t>
            </w:r>
            <w:bookmarkStart w:id="0" w:name="_Hlk213965056"/>
            <w:r w:rsidRPr="003165F9">
              <w:rPr>
                <w:sz w:val="24"/>
              </w:rPr>
              <w:t xml:space="preserve">а в эпидерме откладывается </w:t>
            </w:r>
            <w:proofErr w:type="spellStart"/>
            <w:r w:rsidRPr="003165F9">
              <w:rPr>
                <w:sz w:val="24"/>
              </w:rPr>
              <w:t>кутин</w:t>
            </w:r>
            <w:proofErr w:type="spellEnd"/>
            <w:r w:rsidRPr="003165F9">
              <w:rPr>
                <w:sz w:val="24"/>
              </w:rPr>
              <w:t xml:space="preserve">, воск и есть </w:t>
            </w:r>
            <w:proofErr w:type="spellStart"/>
            <w:r w:rsidRPr="003165F9">
              <w:rPr>
                <w:sz w:val="24"/>
              </w:rPr>
              <w:t>опушение</w:t>
            </w:r>
            <w:bookmarkEnd w:id="0"/>
            <w:proofErr w:type="spellEnd"/>
            <w:r w:rsidRPr="003165F9">
              <w:rPr>
                <w:sz w:val="24"/>
              </w:rPr>
              <w:t>.</w:t>
            </w:r>
          </w:p>
          <w:p w14:paraId="5C340A5E" w14:textId="1EC0D6E2" w:rsidR="00AD553C" w:rsidRPr="003165F9" w:rsidRDefault="00F676A2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ДА. Ксерофиты – это растения засушливых местообитаний. Чтобы отразить излишки солнечной радиации в эпидерме развиваются </w:t>
            </w:r>
            <w:proofErr w:type="spellStart"/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кутин</w:t>
            </w:r>
            <w:proofErr w:type="spellEnd"/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, воск и </w:t>
            </w:r>
            <w:proofErr w:type="spellStart"/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опушение</w:t>
            </w:r>
            <w:proofErr w:type="spellEnd"/>
            <w:r w:rsidR="001F1F54"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, способству</w:t>
            </w:r>
            <w:r w:rsidR="007F6118"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ющие</w:t>
            </w:r>
            <w:r w:rsidR="001F1F54"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отражению </w:t>
            </w:r>
            <w:r w:rsidR="001F1F54"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lastRenderedPageBreak/>
              <w:t>солнечной радиации</w:t>
            </w:r>
            <w:r w:rsidRPr="003165F9">
              <w:rPr>
                <w:rFonts w:ascii="Times New Roman" w:hAnsi="Times New Roman"/>
                <w:sz w:val="24"/>
                <w:szCs w:val="24"/>
                <w:highlight w:val="yellow"/>
              </w:rPr>
              <w:t>. А увеличение мертвых механических тканей с одной стороны защищает от избыточного испарения, а с другой стороны сокращает число живых клеток паренхимы в листьях и стеблях, требующих для жизнедеятельности много воды, что способствует экономии воды.</w:t>
            </w:r>
          </w:p>
        </w:tc>
      </w:tr>
      <w:tr w:rsidR="00AD553C" w:rsidRPr="00711BE2" w14:paraId="0001FC79" w14:textId="77777777" w:rsidTr="002E0CBB">
        <w:tc>
          <w:tcPr>
            <w:tcW w:w="443" w:type="dxa"/>
          </w:tcPr>
          <w:p w14:paraId="3AECBA7C" w14:textId="77777777" w:rsidR="00AD553C" w:rsidRPr="00711BE2" w:rsidRDefault="00AD553C" w:rsidP="00ED15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  <w:r w:rsidRPr="00711B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65" w:type="dxa"/>
          </w:tcPr>
          <w:p w14:paraId="04FD27E9" w14:textId="77777777" w:rsidR="00F676A2" w:rsidRDefault="00F676A2" w:rsidP="00F676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5100">
              <w:rPr>
                <w:rFonts w:ascii="Times New Roman" w:hAnsi="Times New Roman"/>
                <w:sz w:val="24"/>
                <w:szCs w:val="24"/>
              </w:rPr>
              <w:t>В Северном полушарии правые берега крупных рек всегда крутые и обрывистые, а левые – пологие.</w:t>
            </w:r>
          </w:p>
          <w:p w14:paraId="70B8E3A4" w14:textId="7EF0BCFA" w:rsidR="00F676A2" w:rsidRPr="00711BE2" w:rsidRDefault="00F676A2" w:rsidP="00F676A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42990">
              <w:rPr>
                <w:rFonts w:ascii="Times New Roman" w:hAnsi="Times New Roman"/>
                <w:sz w:val="24"/>
                <w:szCs w:val="24"/>
                <w:highlight w:val="yellow"/>
              </w:rPr>
              <w:t>ДА. В северном полушарии сила Кориолиса, связанная с суточным вращением Земли, проявляется в отклонении вправо движущихся вдоль поверхности Земли объектов, таких как воздушные или водные массы. Этот эффект так же называется эффектом Бэра. В Южном полушарии, соответственно, наоборот.</w:t>
            </w:r>
          </w:p>
        </w:tc>
      </w:tr>
    </w:tbl>
    <w:p w14:paraId="673F6507" w14:textId="77777777" w:rsidR="00AD553C" w:rsidRDefault="00AD553C" w:rsidP="002E0CBB">
      <w:pPr>
        <w:ind w:left="-709"/>
      </w:pPr>
    </w:p>
    <w:p w14:paraId="6B7C85C2" w14:textId="77777777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 xml:space="preserve">Задание 2. </w:t>
      </w:r>
      <w:r w:rsidRPr="00012975">
        <w:rPr>
          <w:rFonts w:ascii="Times New Roman" w:hAnsi="Times New Roman"/>
          <w:b/>
          <w:bCs/>
          <w:sz w:val="24"/>
          <w:szCs w:val="24"/>
        </w:rPr>
        <w:t>Обоснуйте ответы на поставленные вопросы</w:t>
      </w:r>
      <w:proofErr w:type="gramStart"/>
      <w:r w:rsidRPr="0001297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012975">
        <w:rPr>
          <w:rFonts w:ascii="Times New Roman" w:hAnsi="Times New Roman"/>
          <w:sz w:val="24"/>
          <w:szCs w:val="24"/>
        </w:rPr>
        <w:t>За</w:t>
      </w:r>
      <w:proofErr w:type="gramEnd"/>
      <w:r w:rsidRPr="00012975">
        <w:rPr>
          <w:rFonts w:ascii="Times New Roman" w:hAnsi="Times New Roman"/>
          <w:sz w:val="24"/>
          <w:szCs w:val="24"/>
        </w:rPr>
        <w:t xml:space="preserve"> ответ от 0-4 баллов</w:t>
      </w:r>
    </w:p>
    <w:p w14:paraId="3963125D" w14:textId="77777777" w:rsid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14:paraId="23244E8D" w14:textId="1066E02D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012975">
        <w:rPr>
          <w:rFonts w:ascii="Times New Roman" w:hAnsi="Times New Roman"/>
          <w:sz w:val="24"/>
          <w:szCs w:val="24"/>
        </w:rPr>
        <w:t xml:space="preserve">. Как человек может изменить энергетику экосистемы. Приведите примеры. </w:t>
      </w:r>
    </w:p>
    <w:p w14:paraId="42E6406E" w14:textId="636D57BD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  <w:highlight w:val="yellow"/>
        </w:rPr>
        <w:t>Примерный ответ: Человек, вн</w:t>
      </w:r>
      <w:r w:rsidR="00BD2FA9">
        <w:rPr>
          <w:rFonts w:ascii="Times New Roman" w:hAnsi="Times New Roman"/>
          <w:sz w:val="24"/>
          <w:szCs w:val="24"/>
          <w:highlight w:val="yellow"/>
        </w:rPr>
        <w:t>ося в почву</w:t>
      </w:r>
      <w:r w:rsidRPr="00012975">
        <w:rPr>
          <w:rFonts w:ascii="Times New Roman" w:hAnsi="Times New Roman"/>
          <w:sz w:val="24"/>
          <w:szCs w:val="24"/>
          <w:highlight w:val="yellow"/>
        </w:rPr>
        <w:t xml:space="preserve"> органические и минеральные удобрения</w:t>
      </w:r>
      <w:r w:rsidR="00BD2FA9">
        <w:rPr>
          <w:rFonts w:ascii="Times New Roman" w:hAnsi="Times New Roman"/>
          <w:sz w:val="24"/>
          <w:szCs w:val="24"/>
          <w:highlight w:val="yellow"/>
        </w:rPr>
        <w:t>,</w:t>
      </w:r>
      <w:r w:rsidRPr="00012975">
        <w:rPr>
          <w:rFonts w:ascii="Times New Roman" w:hAnsi="Times New Roman"/>
          <w:sz w:val="24"/>
          <w:szCs w:val="24"/>
          <w:highlight w:val="yellow"/>
        </w:rPr>
        <w:t xml:space="preserve"> создает оптимальные условия для энергетики поля пшеницы (или других культурных растений). Или человек, к сожалению, может вырубить лес и, наоборот, создаст неблагоприятные условия для энергетики леса, она снижается.</w:t>
      </w:r>
    </w:p>
    <w:p w14:paraId="16428133" w14:textId="13B84ECC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012975">
        <w:rPr>
          <w:rFonts w:ascii="Times New Roman" w:hAnsi="Times New Roman"/>
          <w:sz w:val="24"/>
          <w:szCs w:val="24"/>
        </w:rPr>
        <w:t xml:space="preserve">. Что происходит в экосистеме, если в ней отсутствуют </w:t>
      </w:r>
      <w:proofErr w:type="spellStart"/>
      <w:r w:rsidRPr="00012975">
        <w:rPr>
          <w:rFonts w:ascii="Times New Roman" w:hAnsi="Times New Roman"/>
          <w:sz w:val="24"/>
          <w:szCs w:val="24"/>
        </w:rPr>
        <w:t>редуценты</w:t>
      </w:r>
      <w:proofErr w:type="spellEnd"/>
      <w:r w:rsidRPr="00012975">
        <w:rPr>
          <w:rFonts w:ascii="Times New Roman" w:hAnsi="Times New Roman"/>
          <w:sz w:val="24"/>
          <w:szCs w:val="24"/>
        </w:rPr>
        <w:t xml:space="preserve"> или их деятельность слабо выражена? Есть ли подобные экосистемы, приведите примеры. </w:t>
      </w:r>
    </w:p>
    <w:p w14:paraId="10632EB6" w14:textId="77777777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  <w:highlight w:val="yellow"/>
        </w:rPr>
        <w:t>Примерный ответ</w:t>
      </w:r>
      <w:proofErr w:type="gramStart"/>
      <w:r w:rsidRPr="00012975">
        <w:rPr>
          <w:rFonts w:ascii="Times New Roman" w:hAnsi="Times New Roman"/>
          <w:sz w:val="24"/>
          <w:szCs w:val="24"/>
          <w:highlight w:val="yellow"/>
        </w:rPr>
        <w:t>: Да</w:t>
      </w:r>
      <w:proofErr w:type="gramEnd"/>
      <w:r w:rsidRPr="00012975">
        <w:rPr>
          <w:rFonts w:ascii="Times New Roman" w:hAnsi="Times New Roman"/>
          <w:sz w:val="24"/>
          <w:szCs w:val="24"/>
          <w:highlight w:val="yellow"/>
        </w:rPr>
        <w:t xml:space="preserve">, подобные экосистемы есть. В них происходит накопление энергии в виде сохранения части органических веществ. Например, накопления торфа в болотных системах или накопление живой и мертвой древесины в лесах. Именно из-за недостаточной деятельности консументов и </w:t>
      </w:r>
      <w:proofErr w:type="spellStart"/>
      <w:r w:rsidRPr="00012975">
        <w:rPr>
          <w:rFonts w:ascii="Times New Roman" w:hAnsi="Times New Roman"/>
          <w:sz w:val="24"/>
          <w:szCs w:val="24"/>
          <w:highlight w:val="yellow"/>
        </w:rPr>
        <w:t>редуцентов</w:t>
      </w:r>
      <w:proofErr w:type="spellEnd"/>
      <w:r w:rsidRPr="00012975">
        <w:rPr>
          <w:rFonts w:ascii="Times New Roman" w:hAnsi="Times New Roman"/>
          <w:sz w:val="24"/>
          <w:szCs w:val="24"/>
          <w:highlight w:val="yellow"/>
        </w:rPr>
        <w:t xml:space="preserve"> в </w:t>
      </w:r>
      <w:proofErr w:type="spellStart"/>
      <w:r w:rsidRPr="00012975">
        <w:rPr>
          <w:rFonts w:ascii="Times New Roman" w:hAnsi="Times New Roman"/>
          <w:sz w:val="24"/>
          <w:szCs w:val="24"/>
          <w:highlight w:val="yellow"/>
        </w:rPr>
        <w:t>каменоугольном</w:t>
      </w:r>
      <w:proofErr w:type="spellEnd"/>
      <w:r w:rsidRPr="00012975">
        <w:rPr>
          <w:rFonts w:ascii="Times New Roman" w:hAnsi="Times New Roman"/>
          <w:sz w:val="24"/>
          <w:szCs w:val="24"/>
          <w:highlight w:val="yellow"/>
        </w:rPr>
        <w:t xml:space="preserve"> периоде образовались запасы каменного угля.</w:t>
      </w:r>
    </w:p>
    <w:p w14:paraId="4803C3E6" w14:textId="78CC82A7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3</w:t>
      </w:r>
      <w:r w:rsidRPr="00012975">
        <w:rPr>
          <w:rFonts w:ascii="Times New Roman" w:hAnsi="Times New Roman"/>
          <w:sz w:val="24"/>
          <w:szCs w:val="24"/>
        </w:rPr>
        <w:t>. При значительном изменении условий обитания, например при значительном потеплении климата или, наоборот при похолодании увеличивается или убавляется видовое богатство? Как изменяется численность видов, которые обитают в рамках биотопа?</w:t>
      </w:r>
    </w:p>
    <w:p w14:paraId="537F28D8" w14:textId="79E7E21F" w:rsidR="00012975" w:rsidRPr="003165F9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3165F9">
        <w:rPr>
          <w:rFonts w:ascii="Times New Roman" w:hAnsi="Times New Roman"/>
          <w:sz w:val="24"/>
          <w:szCs w:val="24"/>
          <w:highlight w:val="yellow"/>
        </w:rPr>
        <w:t xml:space="preserve">Примерный ответ: Биоразнообразие или видовое богатство зависит от целого комплекса разных факторов и непосредственно не зависит только от температурного режима местности. А вот численность отдельных видов теплолюбивых, холодостойких и эвритермных будет варьировать и изменяться. Так мы наблюдаем последние время (из-за потепления климата) снижение численности таежных видов (растений и животных) и, напротив, в жаркие и сухие периоды увеличение некоторых теплолюбивых насекомых (саранчи, богомола) и </w:t>
      </w:r>
      <w:proofErr w:type="gramStart"/>
      <w:r w:rsidRPr="003165F9">
        <w:rPr>
          <w:rFonts w:ascii="Times New Roman" w:hAnsi="Times New Roman"/>
          <w:sz w:val="24"/>
          <w:szCs w:val="24"/>
          <w:highlight w:val="yellow"/>
        </w:rPr>
        <w:t>т.д.</w:t>
      </w:r>
      <w:proofErr w:type="gramEnd"/>
    </w:p>
    <w:p w14:paraId="3058B8F4" w14:textId="70C41BD8" w:rsidR="00210507" w:rsidRPr="003165F9" w:rsidRDefault="00210507" w:rsidP="002E0CBB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  <w:r w:rsidRPr="003165F9">
        <w:rPr>
          <w:rFonts w:ascii="Times New Roman" w:hAnsi="Times New Roman"/>
          <w:sz w:val="24"/>
          <w:szCs w:val="24"/>
        </w:rPr>
        <w:t xml:space="preserve">14. </w:t>
      </w:r>
      <w:bookmarkStart w:id="1" w:name="_Hlk214190995"/>
      <w:r w:rsidR="00C96601" w:rsidRPr="003165F9">
        <w:rPr>
          <w:rFonts w:ascii="Times New Roman" w:hAnsi="Times New Roman"/>
          <w:sz w:val="24"/>
          <w:szCs w:val="24"/>
        </w:rPr>
        <w:t>Д</w:t>
      </w:r>
      <w:r w:rsidRPr="003165F9">
        <w:rPr>
          <w:rFonts w:ascii="Times New Roman" w:hAnsi="Times New Roman"/>
          <w:sz w:val="24"/>
          <w:szCs w:val="24"/>
        </w:rPr>
        <w:t>ля всех приморских районов перспективно практиковать строительство приливных электростанций</w:t>
      </w:r>
      <w:r w:rsidR="00982905" w:rsidRPr="003165F9">
        <w:rPr>
          <w:rFonts w:ascii="Times New Roman" w:hAnsi="Times New Roman"/>
          <w:sz w:val="24"/>
          <w:szCs w:val="24"/>
        </w:rPr>
        <w:t xml:space="preserve"> (ПЭС)</w:t>
      </w:r>
      <w:r w:rsidRPr="003165F9">
        <w:rPr>
          <w:rFonts w:ascii="Times New Roman" w:hAnsi="Times New Roman"/>
          <w:sz w:val="24"/>
          <w:szCs w:val="24"/>
        </w:rPr>
        <w:t>. Однако для ее строительства нужно помнить некоторые условия. Выделите 4 таких условия.</w:t>
      </w:r>
    </w:p>
    <w:p w14:paraId="618CD3DD" w14:textId="5B1697A3" w:rsidR="00210507" w:rsidRPr="003165F9" w:rsidRDefault="00210507" w:rsidP="002E0CBB">
      <w:pPr>
        <w:spacing w:after="0" w:line="240" w:lineRule="auto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3165F9">
        <w:rPr>
          <w:rFonts w:ascii="Times New Roman" w:hAnsi="Times New Roman"/>
          <w:sz w:val="24"/>
          <w:szCs w:val="24"/>
          <w:highlight w:val="yellow"/>
        </w:rPr>
        <w:t>Примерный ответ:</w:t>
      </w:r>
    </w:p>
    <w:p w14:paraId="1BEB639A" w14:textId="14724F2C" w:rsidR="00210507" w:rsidRPr="003165F9" w:rsidRDefault="00210507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3165F9">
        <w:rPr>
          <w:rFonts w:ascii="Times New Roman" w:hAnsi="Times New Roman"/>
          <w:sz w:val="24"/>
          <w:szCs w:val="24"/>
          <w:highlight w:val="yellow"/>
        </w:rPr>
        <w:t>1.Работа ПЭС зависит от приливов и отливов и часто наблюдаются периодические простои; 2. Поэтому необходимо дополнительное наличие теплоэлектростанции или гидроэлектростанции, которые возьмут на себя выработку энергии во время простоя ПЭС; 3. Должна быть достаточн</w:t>
      </w:r>
      <w:r w:rsidR="00B42990" w:rsidRPr="003165F9">
        <w:rPr>
          <w:rFonts w:ascii="Times New Roman" w:hAnsi="Times New Roman"/>
          <w:sz w:val="24"/>
          <w:szCs w:val="24"/>
          <w:highlight w:val="yellow"/>
        </w:rPr>
        <w:t>о большая а</w:t>
      </w:r>
      <w:r w:rsidRPr="003165F9">
        <w:rPr>
          <w:rFonts w:ascii="Times New Roman" w:hAnsi="Times New Roman"/>
          <w:sz w:val="24"/>
          <w:szCs w:val="24"/>
          <w:highlight w:val="yellow"/>
        </w:rPr>
        <w:t>мплитуды движения воды при приливах и отливах; 4. Должно быть наличие узких морски</w:t>
      </w:r>
      <w:r w:rsidR="00B42990" w:rsidRPr="003165F9">
        <w:rPr>
          <w:rFonts w:ascii="Times New Roman" w:hAnsi="Times New Roman"/>
          <w:sz w:val="24"/>
          <w:szCs w:val="24"/>
          <w:highlight w:val="yellow"/>
        </w:rPr>
        <w:t>х</w:t>
      </w:r>
      <w:r w:rsidRPr="003165F9">
        <w:rPr>
          <w:rFonts w:ascii="Times New Roman" w:hAnsi="Times New Roman"/>
          <w:sz w:val="24"/>
          <w:szCs w:val="24"/>
          <w:highlight w:val="yellow"/>
        </w:rPr>
        <w:t xml:space="preserve"> заливов, где использование ПЭС наиболее эффективно.</w:t>
      </w:r>
    </w:p>
    <w:bookmarkEnd w:id="1"/>
    <w:p w14:paraId="504EBB96" w14:textId="29E263F3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3165F9">
        <w:rPr>
          <w:rFonts w:ascii="Times New Roman" w:hAnsi="Times New Roman"/>
          <w:sz w:val="24"/>
          <w:szCs w:val="24"/>
        </w:rPr>
        <w:t>Задание 3</w:t>
      </w:r>
      <w:r w:rsidRPr="003165F9">
        <w:rPr>
          <w:rFonts w:ascii="Times New Roman" w:hAnsi="Times New Roman"/>
          <w:b/>
          <w:bCs/>
          <w:sz w:val="24"/>
          <w:szCs w:val="24"/>
        </w:rPr>
        <w:t xml:space="preserve"> Выберите из предложенных правильные ответы (ответ) и обоснуйте</w:t>
      </w:r>
      <w:r w:rsidRPr="00012975">
        <w:rPr>
          <w:rFonts w:ascii="Times New Roman" w:hAnsi="Times New Roman"/>
          <w:b/>
          <w:bCs/>
          <w:sz w:val="24"/>
          <w:szCs w:val="24"/>
        </w:rPr>
        <w:t xml:space="preserve"> почему именно они верные (верный)</w:t>
      </w:r>
      <w:proofErr w:type="gramStart"/>
      <w:r w:rsidRPr="00012975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Pr="00012975">
        <w:rPr>
          <w:rFonts w:ascii="Times New Roman" w:hAnsi="Times New Roman"/>
          <w:sz w:val="24"/>
          <w:szCs w:val="24"/>
        </w:rPr>
        <w:t>За</w:t>
      </w:r>
      <w:proofErr w:type="gramEnd"/>
      <w:r w:rsidRPr="00012975">
        <w:rPr>
          <w:rFonts w:ascii="Times New Roman" w:hAnsi="Times New Roman"/>
          <w:sz w:val="24"/>
          <w:szCs w:val="24"/>
        </w:rPr>
        <w:t xml:space="preserve"> ответ от 0-</w:t>
      </w:r>
      <w:r>
        <w:rPr>
          <w:rFonts w:ascii="Times New Roman" w:hAnsi="Times New Roman"/>
          <w:sz w:val="24"/>
          <w:szCs w:val="24"/>
        </w:rPr>
        <w:t>6</w:t>
      </w:r>
      <w:r w:rsidRPr="00012975">
        <w:rPr>
          <w:rFonts w:ascii="Times New Roman" w:hAnsi="Times New Roman"/>
          <w:sz w:val="24"/>
          <w:szCs w:val="24"/>
        </w:rPr>
        <w:t xml:space="preserve"> баллов</w:t>
      </w:r>
    </w:p>
    <w:p w14:paraId="777F5084" w14:textId="2A320852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1</w:t>
      </w:r>
      <w:r w:rsidR="00C96601">
        <w:rPr>
          <w:rFonts w:ascii="Times New Roman" w:hAnsi="Times New Roman"/>
          <w:sz w:val="24"/>
          <w:szCs w:val="24"/>
        </w:rPr>
        <w:t>5</w:t>
      </w:r>
      <w:r w:rsidRPr="00012975">
        <w:rPr>
          <w:rFonts w:ascii="Times New Roman" w:hAnsi="Times New Roman"/>
          <w:sz w:val="24"/>
          <w:szCs w:val="24"/>
        </w:rPr>
        <w:t xml:space="preserve">. Согласно «Водному кодексу» РФ застройка береговой линии </w:t>
      </w:r>
      <w:r w:rsidRPr="00012975">
        <w:rPr>
          <w:rFonts w:ascii="Times New Roman" w:hAnsi="Times New Roman"/>
          <w:bCs/>
          <w:sz w:val="24"/>
          <w:szCs w:val="24"/>
        </w:rPr>
        <w:t>запрещена</w:t>
      </w:r>
      <w:r w:rsidRPr="00012975">
        <w:rPr>
          <w:rFonts w:ascii="Times New Roman" w:hAnsi="Times New Roman"/>
          <w:sz w:val="24"/>
          <w:szCs w:val="24"/>
        </w:rPr>
        <w:t>, так как она относится к территориям общего пользования. Строительство возможно только в </w:t>
      </w:r>
      <w:hyperlink r:id="rId7" w:history="1">
        <w:r w:rsidRPr="00012975">
          <w:rPr>
            <w:rStyle w:val="af"/>
            <w:rFonts w:ascii="Times New Roman" w:hAnsi="Times New Roman"/>
            <w:bCs/>
            <w:color w:val="auto"/>
            <w:sz w:val="24"/>
            <w:szCs w:val="24"/>
            <w:u w:val="none"/>
          </w:rPr>
          <w:t>водоохранной зоне</w:t>
        </w:r>
      </w:hyperlink>
      <w:r w:rsidRPr="00012975">
        <w:rPr>
          <w:rFonts w:ascii="Times New Roman" w:hAnsi="Times New Roman"/>
          <w:sz w:val="24"/>
          <w:szCs w:val="24"/>
        </w:rPr>
        <w:t xml:space="preserve">, но не ближе 20 метров от берега.  Однако в населенных пунктах, расположенных вдоль рек, их береговая зона оказывается плотно застроенной. Какие последствия несет в себе нарушение этого положения кодекса? </w:t>
      </w:r>
    </w:p>
    <w:p w14:paraId="6A40CECA" w14:textId="77777777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Выберите правильные ответы (за каждый правильный ответ 2 балла)</w:t>
      </w:r>
    </w:p>
    <w:p w14:paraId="5349F885" w14:textId="77777777" w:rsidR="00012975" w:rsidRPr="00012975" w:rsidRDefault="00012975" w:rsidP="002E0CBB">
      <w:pPr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Усиливаются дневные и ночные бризы;</w:t>
      </w:r>
    </w:p>
    <w:p w14:paraId="57CFD7B0" w14:textId="5F8FE814" w:rsidR="00012975" w:rsidRPr="00012975" w:rsidRDefault="00012975" w:rsidP="002E0CBB">
      <w:pPr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012975">
        <w:rPr>
          <w:rFonts w:ascii="Times New Roman" w:hAnsi="Times New Roman"/>
          <w:bCs/>
          <w:sz w:val="24"/>
          <w:szCs w:val="24"/>
        </w:rPr>
        <w:lastRenderedPageBreak/>
        <w:t xml:space="preserve"> </w:t>
      </w:r>
      <w:r w:rsidRPr="00012975">
        <w:rPr>
          <w:rFonts w:ascii="Times New Roman" w:hAnsi="Times New Roman"/>
          <w:bCs/>
          <w:sz w:val="24"/>
          <w:szCs w:val="24"/>
          <w:highlight w:val="yellow"/>
        </w:rPr>
        <w:t>Застройка береговой линии способствует усилению наводнений в период половодья и паводков, так как уменьшается пропускная способность воды, которая если бы не было застройки заливала</w:t>
      </w:r>
      <w:r w:rsidR="00152BE6">
        <w:rPr>
          <w:rFonts w:ascii="Times New Roman" w:hAnsi="Times New Roman"/>
          <w:bCs/>
          <w:sz w:val="24"/>
          <w:szCs w:val="24"/>
          <w:highlight w:val="yellow"/>
        </w:rPr>
        <w:t>, разлилась</w:t>
      </w:r>
      <w:r w:rsidRPr="00012975">
        <w:rPr>
          <w:rFonts w:ascii="Times New Roman" w:hAnsi="Times New Roman"/>
          <w:bCs/>
          <w:sz w:val="24"/>
          <w:szCs w:val="24"/>
          <w:highlight w:val="yellow"/>
        </w:rPr>
        <w:t xml:space="preserve"> бы </w:t>
      </w:r>
      <w:r w:rsidR="00152BE6">
        <w:rPr>
          <w:rFonts w:ascii="Times New Roman" w:hAnsi="Times New Roman"/>
          <w:bCs/>
          <w:sz w:val="24"/>
          <w:szCs w:val="24"/>
          <w:highlight w:val="yellow"/>
        </w:rPr>
        <w:t xml:space="preserve">на </w:t>
      </w:r>
      <w:r w:rsidRPr="00012975">
        <w:rPr>
          <w:rFonts w:ascii="Times New Roman" w:hAnsi="Times New Roman"/>
          <w:bCs/>
          <w:sz w:val="24"/>
          <w:szCs w:val="24"/>
          <w:highlight w:val="yellow"/>
        </w:rPr>
        <w:t>пойменные луга или пустующую береговую линию;</w:t>
      </w:r>
    </w:p>
    <w:p w14:paraId="5B925ED1" w14:textId="3C0EE202" w:rsidR="00012975" w:rsidRPr="00012975" w:rsidRDefault="00012975" w:rsidP="002E0CBB">
      <w:pPr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012975">
        <w:rPr>
          <w:rFonts w:ascii="Times New Roman" w:hAnsi="Times New Roman"/>
          <w:bCs/>
          <w:sz w:val="24"/>
          <w:szCs w:val="24"/>
          <w:highlight w:val="yellow"/>
        </w:rPr>
        <w:t xml:space="preserve">Ухудшается самоочищающаяся способность водного объекта, так как с дачных участков </w:t>
      </w:r>
      <w:r w:rsidR="003165F9">
        <w:rPr>
          <w:rFonts w:ascii="Times New Roman" w:hAnsi="Times New Roman"/>
          <w:bCs/>
          <w:sz w:val="24"/>
          <w:szCs w:val="24"/>
          <w:highlight w:val="yellow"/>
        </w:rPr>
        <w:t xml:space="preserve">периодически </w:t>
      </w:r>
      <w:r w:rsidRPr="00012975">
        <w:rPr>
          <w:rFonts w:ascii="Times New Roman" w:hAnsi="Times New Roman"/>
          <w:bCs/>
          <w:sz w:val="24"/>
          <w:szCs w:val="24"/>
          <w:highlight w:val="yellow"/>
        </w:rPr>
        <w:t>поступают во время снеготаяния или дождей удобренная почва, удобрения или органические остатки, что приводит к частичной эвтрофикации</w:t>
      </w:r>
      <w:r w:rsidR="00152BE6">
        <w:rPr>
          <w:rFonts w:ascii="Times New Roman" w:hAnsi="Times New Roman"/>
          <w:bCs/>
          <w:sz w:val="24"/>
          <w:szCs w:val="24"/>
          <w:highlight w:val="yellow"/>
        </w:rPr>
        <w:t xml:space="preserve"> вод</w:t>
      </w:r>
      <w:r w:rsidR="003165F9">
        <w:rPr>
          <w:rFonts w:ascii="Times New Roman" w:hAnsi="Times New Roman"/>
          <w:bCs/>
          <w:sz w:val="24"/>
          <w:szCs w:val="24"/>
          <w:highlight w:val="yellow"/>
        </w:rPr>
        <w:t>, самоочищение снижается</w:t>
      </w:r>
      <w:r w:rsidRPr="00012975">
        <w:rPr>
          <w:rFonts w:ascii="Times New Roman" w:hAnsi="Times New Roman"/>
          <w:bCs/>
          <w:sz w:val="24"/>
          <w:szCs w:val="24"/>
          <w:highlight w:val="yellow"/>
        </w:rPr>
        <w:t>;</w:t>
      </w:r>
    </w:p>
    <w:p w14:paraId="194C56A3" w14:textId="77777777" w:rsidR="00012975" w:rsidRDefault="00012975" w:rsidP="002E0CBB">
      <w:pPr>
        <w:numPr>
          <w:ilvl w:val="0"/>
          <w:numId w:val="1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bCs/>
          <w:sz w:val="24"/>
          <w:szCs w:val="24"/>
        </w:rPr>
        <w:t>Отмечается и</w:t>
      </w:r>
      <w:r w:rsidRPr="00012975">
        <w:rPr>
          <w:rFonts w:ascii="Times New Roman" w:hAnsi="Times New Roman"/>
          <w:sz w:val="24"/>
          <w:szCs w:val="24"/>
        </w:rPr>
        <w:t>зменение миграции гидробионтов;</w:t>
      </w:r>
    </w:p>
    <w:p w14:paraId="483A026E" w14:textId="144F608E" w:rsidR="00012975" w:rsidRDefault="00012975" w:rsidP="002E0CBB">
      <w:pPr>
        <w:pStyle w:val="a7"/>
        <w:numPr>
          <w:ilvl w:val="0"/>
          <w:numId w:val="1"/>
        </w:numPr>
        <w:spacing w:after="0" w:line="240" w:lineRule="auto"/>
        <w:ind w:left="-709" w:firstLine="0"/>
        <w:jc w:val="both"/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</w:pPr>
      <w:r w:rsidRPr="002A3807"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  <w:t xml:space="preserve">На участках вблизи источников питьевой воды действуют более строгие ограничения. Например, обязательное наличие сооружений, предотвращающих загрязнение водоема, </w:t>
      </w:r>
      <w:proofErr w:type="gramStart"/>
      <w:r w:rsidRPr="002A3807"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  <w:t>например,</w:t>
      </w:r>
      <w:proofErr w:type="gramEnd"/>
      <w:r w:rsidRPr="002A3807"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  <w:t xml:space="preserve"> канализации</w:t>
      </w:r>
      <w:r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  <w:t xml:space="preserve"> в домах и расширение водоохранной зоны за счет сохранения леса</w:t>
      </w:r>
      <w:r w:rsidR="00B42990"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  <w:t>, а также ограждение</w:t>
      </w:r>
      <w:r w:rsidR="005C54EE"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  <w:t xml:space="preserve"> участка водозабора</w:t>
      </w:r>
      <w:r w:rsidRPr="002A3807">
        <w:rPr>
          <w:rFonts w:ascii="Times New Roman" w:eastAsia="Times New Roman" w:hAnsi="Times New Roman" w:cs="Times New Roman"/>
          <w:color w:val="0A0A0A"/>
          <w:highlight w:val="yellow"/>
          <w:shd w:val="clear" w:color="auto" w:fill="FFFFFF"/>
        </w:rPr>
        <w:t>.</w:t>
      </w:r>
    </w:p>
    <w:p w14:paraId="20A47579" w14:textId="1582FB65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14:paraId="603B56A8" w14:textId="0545D921" w:rsidR="00012975" w:rsidRPr="00AC68FE" w:rsidRDefault="00012975" w:rsidP="002E0CBB">
      <w:pPr>
        <w:spacing w:after="0"/>
        <w:ind w:left="-709"/>
        <w:jc w:val="both"/>
        <w:rPr>
          <w:rFonts w:ascii="Times New Roman" w:hAnsi="Times New Roman"/>
          <w:b/>
          <w:bCs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1</w:t>
      </w:r>
      <w:r w:rsidR="00C96601">
        <w:rPr>
          <w:rFonts w:ascii="Times New Roman" w:hAnsi="Times New Roman"/>
          <w:sz w:val="24"/>
          <w:szCs w:val="24"/>
        </w:rPr>
        <w:t>6</w:t>
      </w:r>
      <w:r w:rsidRPr="00012975">
        <w:rPr>
          <w:rFonts w:ascii="Times New Roman" w:hAnsi="Times New Roman"/>
          <w:sz w:val="24"/>
          <w:szCs w:val="24"/>
        </w:rPr>
        <w:t>. Выберите экологически обоснованный способ природопользования</w:t>
      </w:r>
      <w:proofErr w:type="gramStart"/>
      <w:r w:rsidRPr="00012975">
        <w:rPr>
          <w:rFonts w:ascii="Times New Roman" w:hAnsi="Times New Roman"/>
          <w:sz w:val="24"/>
          <w:szCs w:val="24"/>
        </w:rPr>
        <w:t>: Необходимо</w:t>
      </w:r>
      <w:proofErr w:type="gramEnd"/>
      <w:r w:rsidRPr="00012975">
        <w:rPr>
          <w:rFonts w:ascii="Times New Roman" w:hAnsi="Times New Roman"/>
          <w:sz w:val="24"/>
          <w:szCs w:val="24"/>
        </w:rPr>
        <w:t xml:space="preserve"> сохранить уникальные сообщества степных растений на известковых склонах </w:t>
      </w:r>
      <w:proofErr w:type="spellStart"/>
      <w:r w:rsidRPr="00012975">
        <w:rPr>
          <w:rFonts w:ascii="Times New Roman" w:hAnsi="Times New Roman"/>
          <w:sz w:val="24"/>
          <w:szCs w:val="24"/>
        </w:rPr>
        <w:t>Бугульмино-Белебеевсой</w:t>
      </w:r>
      <w:proofErr w:type="spellEnd"/>
      <w:r w:rsidRPr="00012975">
        <w:rPr>
          <w:rFonts w:ascii="Times New Roman" w:hAnsi="Times New Roman"/>
          <w:sz w:val="24"/>
          <w:szCs w:val="24"/>
        </w:rPr>
        <w:t xml:space="preserve"> возвышенности. Склоны разрушены вследствие </w:t>
      </w:r>
      <w:proofErr w:type="spellStart"/>
      <w:r w:rsidRPr="00012975">
        <w:rPr>
          <w:rFonts w:ascii="Times New Roman" w:hAnsi="Times New Roman"/>
          <w:sz w:val="24"/>
          <w:szCs w:val="24"/>
        </w:rPr>
        <w:t>перевыпаса</w:t>
      </w:r>
      <w:proofErr w:type="spellEnd"/>
      <w:r w:rsidRPr="00012975">
        <w:rPr>
          <w:rFonts w:ascii="Times New Roman" w:hAnsi="Times New Roman"/>
          <w:sz w:val="24"/>
          <w:szCs w:val="24"/>
        </w:rPr>
        <w:t xml:space="preserve"> домашнего скота. Только в оврагах сохранились участки дубрав. Кое-где на склонах сохранились заросли кустарников и некоторых степных растений.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68FE">
        <w:rPr>
          <w:rFonts w:ascii="Times New Roman" w:hAnsi="Times New Roman"/>
          <w:b/>
          <w:bCs/>
          <w:sz w:val="24"/>
          <w:szCs w:val="24"/>
        </w:rPr>
        <w:t>Продумайте</w:t>
      </w:r>
      <w:r w:rsidR="007F6118" w:rsidRPr="00AC68FE">
        <w:rPr>
          <w:rFonts w:ascii="Times New Roman" w:hAnsi="Times New Roman"/>
          <w:b/>
          <w:bCs/>
          <w:sz w:val="24"/>
          <w:szCs w:val="24"/>
        </w:rPr>
        <w:t>, кроме предложенного,</w:t>
      </w:r>
      <w:r w:rsidRPr="00AC68FE">
        <w:rPr>
          <w:rFonts w:ascii="Times New Roman" w:hAnsi="Times New Roman"/>
          <w:b/>
          <w:bCs/>
          <w:sz w:val="24"/>
          <w:szCs w:val="24"/>
        </w:rPr>
        <w:t xml:space="preserve"> дополнительн</w:t>
      </w:r>
      <w:r w:rsidR="007F6118" w:rsidRPr="00AC68FE">
        <w:rPr>
          <w:rFonts w:ascii="Times New Roman" w:hAnsi="Times New Roman"/>
          <w:b/>
          <w:bCs/>
          <w:sz w:val="24"/>
          <w:szCs w:val="24"/>
        </w:rPr>
        <w:t>ые меры</w:t>
      </w:r>
      <w:r w:rsidRPr="00AC68FE">
        <w:rPr>
          <w:rFonts w:ascii="Times New Roman" w:hAnsi="Times New Roman"/>
          <w:b/>
          <w:bCs/>
          <w:sz w:val="24"/>
          <w:szCs w:val="24"/>
        </w:rPr>
        <w:t>.</w:t>
      </w:r>
    </w:p>
    <w:p w14:paraId="5F78519B" w14:textId="77777777" w:rsidR="00012975" w:rsidRP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 xml:space="preserve">(За правильный ответ </w:t>
      </w:r>
      <w:proofErr w:type="gramStart"/>
      <w:r w:rsidRPr="00012975">
        <w:rPr>
          <w:rFonts w:ascii="Times New Roman" w:hAnsi="Times New Roman"/>
          <w:sz w:val="24"/>
          <w:szCs w:val="24"/>
        </w:rPr>
        <w:t>0-4</w:t>
      </w:r>
      <w:proofErr w:type="gramEnd"/>
      <w:r w:rsidRPr="00012975">
        <w:rPr>
          <w:rFonts w:ascii="Times New Roman" w:hAnsi="Times New Roman"/>
          <w:sz w:val="24"/>
          <w:szCs w:val="24"/>
        </w:rPr>
        <w:t xml:space="preserve"> балла).</w:t>
      </w:r>
    </w:p>
    <w:p w14:paraId="25DF9AB3" w14:textId="77777777" w:rsidR="00012975" w:rsidRPr="00012975" w:rsidRDefault="00012975" w:rsidP="002E0CBB">
      <w:pPr>
        <w:numPr>
          <w:ilvl w:val="0"/>
          <w:numId w:val="2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>Объявить склоны памятником природы. Ограничить хозяйственную деятельность около склона. Склон изолировать от скота путем заграждений;</w:t>
      </w:r>
    </w:p>
    <w:p w14:paraId="0E3E9461" w14:textId="77777777" w:rsidR="00012975" w:rsidRPr="00012975" w:rsidRDefault="00012975" w:rsidP="002E0CBB">
      <w:pPr>
        <w:numPr>
          <w:ilvl w:val="0"/>
          <w:numId w:val="2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</w:rPr>
      </w:pPr>
      <w:r w:rsidRPr="00012975">
        <w:rPr>
          <w:rFonts w:ascii="Times New Roman" w:hAnsi="Times New Roman"/>
          <w:sz w:val="24"/>
          <w:szCs w:val="24"/>
        </w:rPr>
        <w:t xml:space="preserve">Объявить склоны памятником природы. Ограничить хозяйственную деятельность путем лимитирования выпаса, за счет расширения пастбищ на </w:t>
      </w:r>
      <w:proofErr w:type="spellStart"/>
      <w:r w:rsidRPr="00012975">
        <w:rPr>
          <w:rFonts w:ascii="Times New Roman" w:hAnsi="Times New Roman"/>
          <w:sz w:val="24"/>
          <w:szCs w:val="24"/>
        </w:rPr>
        <w:t>заброшеных</w:t>
      </w:r>
      <w:proofErr w:type="spellEnd"/>
      <w:r w:rsidRPr="00012975">
        <w:rPr>
          <w:rFonts w:ascii="Times New Roman" w:hAnsi="Times New Roman"/>
          <w:sz w:val="24"/>
          <w:szCs w:val="24"/>
        </w:rPr>
        <w:t xml:space="preserve"> полях и сокращения численности скота;</w:t>
      </w:r>
    </w:p>
    <w:p w14:paraId="11CF0E6E" w14:textId="77777777" w:rsidR="00012975" w:rsidRPr="00012975" w:rsidRDefault="00012975" w:rsidP="002E0CBB">
      <w:pPr>
        <w:numPr>
          <w:ilvl w:val="0"/>
          <w:numId w:val="2"/>
        </w:numPr>
        <w:spacing w:after="0"/>
        <w:ind w:left="-709" w:firstLine="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012975">
        <w:rPr>
          <w:rFonts w:ascii="Times New Roman" w:hAnsi="Times New Roman"/>
          <w:sz w:val="24"/>
          <w:szCs w:val="24"/>
          <w:highlight w:val="yellow"/>
        </w:rPr>
        <w:t xml:space="preserve">Объявить склоны памятником природы. Ограничить хозяйственную деятельность путем лимитирования выпаса на склонах и провести ограждение оврагов. Организовать на склоне выпас малочисленными гуртами для чего предусмотреть выделение средств из экологического фонда. </w:t>
      </w:r>
    </w:p>
    <w:p w14:paraId="0E461B13" w14:textId="41C220F3" w:rsidR="00CE4172" w:rsidRDefault="00012975" w:rsidP="002E0CBB">
      <w:pPr>
        <w:pStyle w:val="a7"/>
        <w:spacing w:after="0" w:line="240" w:lineRule="auto"/>
        <w:ind w:left="-709"/>
        <w:jc w:val="both"/>
        <w:rPr>
          <w:rFonts w:ascii="Times New Roman" w:hAnsi="Times New Roman"/>
          <w:color w:val="0A0A0A"/>
          <w:highlight w:val="yellow"/>
          <w:shd w:val="clear" w:color="auto" w:fill="FFFFFF"/>
        </w:rPr>
      </w:pPr>
      <w:proofErr w:type="gramStart"/>
      <w:r w:rsidRPr="00012975">
        <w:rPr>
          <w:rFonts w:ascii="Times New Roman" w:hAnsi="Times New Roman"/>
          <w:highlight w:val="yellow"/>
        </w:rPr>
        <w:t>При решении подобных задач,</w:t>
      </w:r>
      <w:proofErr w:type="gramEnd"/>
      <w:r w:rsidRPr="00012975">
        <w:rPr>
          <w:rFonts w:ascii="Times New Roman" w:hAnsi="Times New Roman"/>
          <w:highlight w:val="yellow"/>
        </w:rPr>
        <w:t xml:space="preserve"> часто предлагают полностью прекратить выпас и огородить территорию, что не верно. Так как вследствие полного </w:t>
      </w:r>
      <w:proofErr w:type="spellStart"/>
      <w:r w:rsidRPr="00012975">
        <w:rPr>
          <w:rFonts w:ascii="Times New Roman" w:hAnsi="Times New Roman"/>
          <w:highlight w:val="yellow"/>
        </w:rPr>
        <w:t>заповедования</w:t>
      </w:r>
      <w:proofErr w:type="spellEnd"/>
      <w:r w:rsidRPr="00E65A1D">
        <w:rPr>
          <w:rFonts w:ascii="Times New Roman" w:hAnsi="Times New Roman"/>
          <w:highlight w:val="yellow"/>
        </w:rPr>
        <w:t xml:space="preserve"> площади,</w:t>
      </w:r>
      <w:r w:rsidRPr="00012975">
        <w:rPr>
          <w:rFonts w:ascii="Times New Roman" w:hAnsi="Times New Roman"/>
          <w:highlight w:val="yellow"/>
        </w:rPr>
        <w:t xml:space="preserve"> </w:t>
      </w:r>
      <w:r w:rsidR="00CE4172">
        <w:rPr>
          <w:rFonts w:ascii="Times New Roman" w:hAnsi="Times New Roman"/>
          <w:highlight w:val="yellow"/>
        </w:rPr>
        <w:t>территория</w:t>
      </w:r>
      <w:r w:rsidRPr="00012975">
        <w:rPr>
          <w:rFonts w:ascii="Times New Roman" w:hAnsi="Times New Roman"/>
          <w:highlight w:val="yellow"/>
        </w:rPr>
        <w:t xml:space="preserve"> начнет зарастать лесом, и уникальные степные растения и степные сообщества будут потеряны. Поэтому основная проблема – это сохранение </w:t>
      </w:r>
      <w:proofErr w:type="spellStart"/>
      <w:r w:rsidRPr="00012975">
        <w:rPr>
          <w:rFonts w:ascii="Times New Roman" w:hAnsi="Times New Roman"/>
          <w:highlight w:val="yellow"/>
        </w:rPr>
        <w:t>регламинтированного</w:t>
      </w:r>
      <w:proofErr w:type="spellEnd"/>
      <w:r w:rsidRPr="00012975">
        <w:rPr>
          <w:rFonts w:ascii="Times New Roman" w:hAnsi="Times New Roman"/>
          <w:highlight w:val="yellow"/>
        </w:rPr>
        <w:t xml:space="preserve"> выпаса небольшим стадом</w:t>
      </w:r>
      <w:r w:rsidR="00CE4172">
        <w:rPr>
          <w:rFonts w:ascii="Times New Roman" w:hAnsi="Times New Roman"/>
          <w:highlight w:val="yellow"/>
        </w:rPr>
        <w:t xml:space="preserve">, </w:t>
      </w:r>
      <w:r w:rsidR="00CE4172">
        <w:rPr>
          <w:rFonts w:ascii="Times New Roman" w:hAnsi="Times New Roman"/>
          <w:color w:val="0A0A0A"/>
          <w:highlight w:val="yellow"/>
          <w:shd w:val="clear" w:color="auto" w:fill="FFFFFF"/>
        </w:rPr>
        <w:t xml:space="preserve">так как некогда крупные животные - туры, кони, сайгаки формировали естественные степные сообщества. </w:t>
      </w:r>
    </w:p>
    <w:p w14:paraId="4F69467C" w14:textId="7CA7B53D" w:rsidR="00012975" w:rsidRDefault="00012975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E65A1D">
        <w:rPr>
          <w:rFonts w:ascii="Times New Roman" w:hAnsi="Times New Roman"/>
          <w:b/>
          <w:bCs/>
          <w:sz w:val="24"/>
          <w:szCs w:val="24"/>
          <w:highlight w:val="yellow"/>
        </w:rPr>
        <w:t>Предложение дополнительное</w:t>
      </w:r>
      <w:r w:rsidRPr="00E65A1D">
        <w:rPr>
          <w:rFonts w:ascii="Times New Roman" w:hAnsi="Times New Roman"/>
          <w:sz w:val="24"/>
          <w:szCs w:val="24"/>
          <w:highlight w:val="yellow"/>
        </w:rPr>
        <w:t xml:space="preserve">: В подобных условиях </w:t>
      </w:r>
      <w:r w:rsidR="00CF3A2F">
        <w:rPr>
          <w:rFonts w:ascii="Times New Roman" w:hAnsi="Times New Roman"/>
          <w:sz w:val="24"/>
          <w:szCs w:val="24"/>
          <w:highlight w:val="yellow"/>
        </w:rPr>
        <w:t>желательно</w:t>
      </w:r>
      <w:r w:rsidRPr="00012975">
        <w:rPr>
          <w:rFonts w:ascii="Times New Roman" w:hAnsi="Times New Roman"/>
          <w:sz w:val="24"/>
          <w:szCs w:val="24"/>
          <w:highlight w:val="yellow"/>
        </w:rPr>
        <w:t xml:space="preserve"> создавать национальны</w:t>
      </w:r>
      <w:r w:rsidRPr="00E65A1D">
        <w:rPr>
          <w:rFonts w:ascii="Times New Roman" w:hAnsi="Times New Roman"/>
          <w:sz w:val="24"/>
          <w:szCs w:val="24"/>
          <w:highlight w:val="yellow"/>
        </w:rPr>
        <w:t>й</w:t>
      </w:r>
      <w:r w:rsidRPr="00012975">
        <w:rPr>
          <w:rFonts w:ascii="Times New Roman" w:hAnsi="Times New Roman"/>
          <w:sz w:val="24"/>
          <w:szCs w:val="24"/>
          <w:highlight w:val="yellow"/>
        </w:rPr>
        <w:t xml:space="preserve"> парк, где </w:t>
      </w:r>
      <w:r w:rsidRPr="00E65A1D">
        <w:rPr>
          <w:rFonts w:ascii="Times New Roman" w:hAnsi="Times New Roman"/>
          <w:sz w:val="24"/>
          <w:szCs w:val="24"/>
          <w:highlight w:val="yellow"/>
        </w:rPr>
        <w:t xml:space="preserve">одним из </w:t>
      </w:r>
      <w:r w:rsidRPr="00012975">
        <w:rPr>
          <w:rFonts w:ascii="Times New Roman" w:hAnsi="Times New Roman"/>
          <w:sz w:val="24"/>
          <w:szCs w:val="24"/>
          <w:highlight w:val="yellow"/>
        </w:rPr>
        <w:t>объекто</w:t>
      </w:r>
      <w:r w:rsidRPr="00E65A1D">
        <w:rPr>
          <w:rFonts w:ascii="Times New Roman" w:hAnsi="Times New Roman"/>
          <w:sz w:val="24"/>
          <w:szCs w:val="24"/>
          <w:highlight w:val="yellow"/>
        </w:rPr>
        <w:t>в</w:t>
      </w:r>
      <w:r w:rsidRPr="00012975">
        <w:rPr>
          <w:rFonts w:ascii="Times New Roman" w:hAnsi="Times New Roman"/>
          <w:sz w:val="24"/>
          <w:szCs w:val="24"/>
          <w:highlight w:val="yellow"/>
        </w:rPr>
        <w:t xml:space="preserve"> охраны должен быть </w:t>
      </w:r>
      <w:r w:rsidRPr="00E65A1D">
        <w:rPr>
          <w:rFonts w:ascii="Times New Roman" w:hAnsi="Times New Roman"/>
          <w:sz w:val="24"/>
          <w:szCs w:val="24"/>
          <w:highlight w:val="yellow"/>
        </w:rPr>
        <w:t xml:space="preserve">регламентированный </w:t>
      </w:r>
      <w:r w:rsidRPr="00012975">
        <w:rPr>
          <w:rFonts w:ascii="Times New Roman" w:hAnsi="Times New Roman"/>
          <w:sz w:val="24"/>
          <w:szCs w:val="24"/>
          <w:highlight w:val="yellow"/>
        </w:rPr>
        <w:t>выпас скота</w:t>
      </w:r>
      <w:r w:rsidRPr="00E65A1D">
        <w:rPr>
          <w:rFonts w:ascii="Times New Roman" w:hAnsi="Times New Roman"/>
          <w:sz w:val="24"/>
          <w:szCs w:val="24"/>
          <w:highlight w:val="yellow"/>
        </w:rPr>
        <w:t xml:space="preserve">, большие охраняемые и буферные площади, а также обязательные научные исследования </w:t>
      </w:r>
      <w:r w:rsidRPr="00012975">
        <w:rPr>
          <w:rFonts w:ascii="Times New Roman" w:hAnsi="Times New Roman"/>
          <w:sz w:val="24"/>
          <w:szCs w:val="24"/>
          <w:highlight w:val="yellow"/>
        </w:rPr>
        <w:t>– в этом случае сохраня</w:t>
      </w:r>
      <w:r w:rsidR="007F6118">
        <w:rPr>
          <w:rFonts w:ascii="Times New Roman" w:hAnsi="Times New Roman"/>
          <w:sz w:val="24"/>
          <w:szCs w:val="24"/>
          <w:highlight w:val="yellow"/>
        </w:rPr>
        <w:t>ю</w:t>
      </w:r>
      <w:r w:rsidRPr="00012975">
        <w:rPr>
          <w:rFonts w:ascii="Times New Roman" w:hAnsi="Times New Roman"/>
          <w:sz w:val="24"/>
          <w:szCs w:val="24"/>
          <w:highlight w:val="yellow"/>
        </w:rPr>
        <w:t>тся экосистемы настоящих естественных степей</w:t>
      </w:r>
      <w:r w:rsidRPr="00E65A1D">
        <w:rPr>
          <w:rFonts w:ascii="Times New Roman" w:hAnsi="Times New Roman"/>
          <w:sz w:val="24"/>
          <w:szCs w:val="24"/>
          <w:highlight w:val="yellow"/>
        </w:rPr>
        <w:t xml:space="preserve"> и постоянно проводится мониторинг специалистами</w:t>
      </w:r>
      <w:r w:rsidRPr="00012975">
        <w:rPr>
          <w:rFonts w:ascii="Times New Roman" w:hAnsi="Times New Roman"/>
          <w:sz w:val="24"/>
          <w:szCs w:val="24"/>
          <w:highlight w:val="yellow"/>
        </w:rPr>
        <w:t>.</w:t>
      </w:r>
    </w:p>
    <w:p w14:paraId="3B7124EB" w14:textId="77777777" w:rsidR="007C4A8C" w:rsidRDefault="007C4A8C" w:rsidP="002E0CBB">
      <w:pPr>
        <w:ind w:left="-709"/>
        <w:rPr>
          <w:rFonts w:ascii="Times New Roman" w:hAnsi="Times New Roman"/>
          <w:b/>
          <w:sz w:val="24"/>
          <w:szCs w:val="24"/>
        </w:rPr>
      </w:pPr>
      <w:r w:rsidRPr="00D87FD8">
        <w:rPr>
          <w:rFonts w:ascii="Times New Roman" w:hAnsi="Times New Roman"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654FE1">
        <w:rPr>
          <w:rFonts w:ascii="Times New Roman" w:hAnsi="Times New Roman"/>
          <w:b/>
          <w:sz w:val="24"/>
          <w:szCs w:val="24"/>
        </w:rPr>
        <w:t>Обоснуйте правильность / неправильность утверждени</w:t>
      </w:r>
      <w:r>
        <w:rPr>
          <w:rFonts w:ascii="Times New Roman" w:hAnsi="Times New Roman"/>
          <w:b/>
          <w:sz w:val="24"/>
          <w:szCs w:val="24"/>
        </w:rPr>
        <w:t>я</w:t>
      </w:r>
      <w:r w:rsidRPr="00654FE1">
        <w:rPr>
          <w:rFonts w:ascii="Times New Roman" w:hAnsi="Times New Roman"/>
          <w:b/>
          <w:sz w:val="24"/>
          <w:szCs w:val="24"/>
        </w:rPr>
        <w:t>. Укажите 4 основных аргумента, один аргумент: 0- ответ отсутствует; 1- ответ не полный; 2 балла – ответ полный, максимально 8 баллов</w:t>
      </w:r>
    </w:p>
    <w:p w14:paraId="7EA22BE0" w14:textId="2D1A417F" w:rsidR="007C4A8C" w:rsidRPr="00654FE1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654FE1">
        <w:rPr>
          <w:rFonts w:ascii="Times New Roman" w:hAnsi="Times New Roman"/>
          <w:bCs/>
          <w:sz w:val="24"/>
          <w:szCs w:val="24"/>
        </w:rPr>
        <w:t>1</w:t>
      </w:r>
      <w:r w:rsidR="00C96601">
        <w:rPr>
          <w:rFonts w:ascii="Times New Roman" w:hAnsi="Times New Roman"/>
          <w:bCs/>
          <w:sz w:val="24"/>
          <w:szCs w:val="24"/>
        </w:rPr>
        <w:t>7</w:t>
      </w:r>
      <w:r w:rsidRPr="00654FE1">
        <w:rPr>
          <w:rFonts w:ascii="Times New Roman" w:hAnsi="Times New Roman"/>
          <w:bCs/>
          <w:sz w:val="24"/>
          <w:szCs w:val="24"/>
        </w:rPr>
        <w:t xml:space="preserve">.  </w:t>
      </w:r>
      <w:r w:rsidRPr="00654FE1">
        <w:rPr>
          <w:rFonts w:ascii="Times New Roman" w:hAnsi="Times New Roman"/>
          <w:sz w:val="24"/>
          <w:szCs w:val="24"/>
        </w:rPr>
        <w:t xml:space="preserve">Виды, занесенные в списки Красной книги, </w:t>
      </w:r>
      <w:r>
        <w:rPr>
          <w:rFonts w:ascii="Times New Roman" w:hAnsi="Times New Roman"/>
          <w:sz w:val="24"/>
          <w:szCs w:val="24"/>
        </w:rPr>
        <w:t xml:space="preserve">полностью </w:t>
      </w:r>
      <w:r w:rsidRPr="00654FE1">
        <w:rPr>
          <w:rFonts w:ascii="Times New Roman" w:hAnsi="Times New Roman"/>
          <w:sz w:val="24"/>
          <w:szCs w:val="24"/>
        </w:rPr>
        <w:t>защищены</w:t>
      </w:r>
      <w:r>
        <w:rPr>
          <w:rFonts w:ascii="Times New Roman" w:hAnsi="Times New Roman"/>
          <w:sz w:val="24"/>
          <w:szCs w:val="24"/>
        </w:rPr>
        <w:t xml:space="preserve"> от различных воздействий</w:t>
      </w:r>
      <w:r w:rsidRPr="00654FE1">
        <w:rPr>
          <w:rFonts w:ascii="Times New Roman" w:hAnsi="Times New Roman"/>
          <w:sz w:val="24"/>
          <w:szCs w:val="24"/>
        </w:rPr>
        <w:t xml:space="preserve">, чем остальные. Данное утверждение </w:t>
      </w:r>
      <w:proofErr w:type="gramStart"/>
      <w:r w:rsidRPr="00654FE1">
        <w:rPr>
          <w:rFonts w:ascii="Times New Roman" w:hAnsi="Times New Roman"/>
          <w:sz w:val="24"/>
          <w:szCs w:val="24"/>
        </w:rPr>
        <w:t>…….</w:t>
      </w:r>
      <w:proofErr w:type="gramEnd"/>
      <w:r w:rsidRPr="00654FE1">
        <w:rPr>
          <w:rFonts w:ascii="Times New Roman" w:hAnsi="Times New Roman"/>
          <w:sz w:val="24"/>
          <w:szCs w:val="24"/>
        </w:rPr>
        <w:t>. (</w:t>
      </w:r>
      <w:proofErr w:type="gramStart"/>
      <w:r w:rsidRPr="00654FE1">
        <w:rPr>
          <w:rFonts w:ascii="Times New Roman" w:hAnsi="Times New Roman"/>
          <w:sz w:val="24"/>
          <w:szCs w:val="24"/>
        </w:rPr>
        <w:t>верно</w:t>
      </w:r>
      <w:proofErr w:type="gramEnd"/>
      <w:r w:rsidRPr="00654FE1">
        <w:rPr>
          <w:rFonts w:ascii="Times New Roman" w:hAnsi="Times New Roman"/>
          <w:sz w:val="24"/>
          <w:szCs w:val="24"/>
        </w:rPr>
        <w:t>/не верно) потому, что</w:t>
      </w:r>
    </w:p>
    <w:p w14:paraId="5C59A2DF" w14:textId="77777777" w:rsidR="007C4A8C" w:rsidRPr="00654FE1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54FE1">
        <w:rPr>
          <w:rFonts w:ascii="Times New Roman" w:hAnsi="Times New Roman"/>
          <w:sz w:val="24"/>
          <w:szCs w:val="24"/>
          <w:highlight w:val="yellow"/>
        </w:rPr>
        <w:t xml:space="preserve">Данное утверждение </w:t>
      </w:r>
      <w:r w:rsidRPr="00654FE1">
        <w:rPr>
          <w:rFonts w:ascii="Times New Roman" w:hAnsi="Times New Roman"/>
          <w:b/>
          <w:sz w:val="24"/>
          <w:szCs w:val="24"/>
          <w:highlight w:val="yellow"/>
        </w:rPr>
        <w:t>не</w:t>
      </w:r>
      <w:r w:rsidRPr="00654FE1"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Pr="00654FE1">
        <w:rPr>
          <w:rFonts w:ascii="Times New Roman" w:hAnsi="Times New Roman"/>
          <w:b/>
          <w:sz w:val="24"/>
          <w:szCs w:val="24"/>
          <w:highlight w:val="yellow"/>
        </w:rPr>
        <w:t>верно</w:t>
      </w:r>
      <w:r w:rsidRPr="00654FE1">
        <w:rPr>
          <w:rFonts w:ascii="Times New Roman" w:hAnsi="Times New Roman"/>
          <w:sz w:val="24"/>
          <w:szCs w:val="24"/>
          <w:highlight w:val="yellow"/>
        </w:rPr>
        <w:t>! Примерный вариант ответов:</w:t>
      </w:r>
    </w:p>
    <w:p w14:paraId="75CA2FA2" w14:textId="77777777" w:rsidR="007C4A8C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54FE1">
        <w:rPr>
          <w:rFonts w:ascii="Times New Roman" w:hAnsi="Times New Roman"/>
          <w:sz w:val="24"/>
          <w:szCs w:val="24"/>
          <w:highlight w:val="yellow"/>
        </w:rPr>
        <w:t xml:space="preserve">а) существование любых видов целиком связано с благополучием условий </w:t>
      </w:r>
      <w:r>
        <w:rPr>
          <w:rFonts w:ascii="Times New Roman" w:hAnsi="Times New Roman"/>
          <w:sz w:val="24"/>
          <w:szCs w:val="24"/>
          <w:highlight w:val="yellow"/>
        </w:rPr>
        <w:t xml:space="preserve">окружающей </w:t>
      </w:r>
      <w:r w:rsidRPr="00654FE1">
        <w:rPr>
          <w:rFonts w:ascii="Times New Roman" w:hAnsi="Times New Roman"/>
          <w:sz w:val="24"/>
          <w:szCs w:val="24"/>
          <w:highlight w:val="yellow"/>
        </w:rPr>
        <w:t xml:space="preserve">среды </w:t>
      </w:r>
    </w:p>
    <w:p w14:paraId="689245E5" w14:textId="77777777" w:rsidR="007C4A8C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54FE1">
        <w:rPr>
          <w:rFonts w:ascii="Times New Roman" w:hAnsi="Times New Roman"/>
          <w:sz w:val="24"/>
          <w:szCs w:val="24"/>
          <w:highlight w:val="yellow"/>
        </w:rPr>
        <w:t xml:space="preserve">б) Красная книга является документом, обеспечивающим </w:t>
      </w:r>
      <w:r>
        <w:rPr>
          <w:rFonts w:ascii="Times New Roman" w:hAnsi="Times New Roman"/>
          <w:sz w:val="24"/>
          <w:szCs w:val="24"/>
          <w:highlight w:val="yellow"/>
        </w:rPr>
        <w:t xml:space="preserve">только </w:t>
      </w:r>
      <w:r w:rsidRPr="00654FE1">
        <w:rPr>
          <w:rFonts w:ascii="Times New Roman" w:hAnsi="Times New Roman"/>
          <w:sz w:val="24"/>
          <w:szCs w:val="24"/>
          <w:highlight w:val="yellow"/>
        </w:rPr>
        <w:t>юридическую защиту редких видов</w:t>
      </w:r>
    </w:p>
    <w:p w14:paraId="4E905FB2" w14:textId="77777777" w:rsidR="007C4A8C" w:rsidRPr="00654FE1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54FE1">
        <w:rPr>
          <w:rFonts w:ascii="Times New Roman" w:hAnsi="Times New Roman"/>
          <w:sz w:val="24"/>
          <w:szCs w:val="24"/>
          <w:highlight w:val="yellow"/>
        </w:rPr>
        <w:t xml:space="preserve">в) внесение в список Красной книги </w:t>
      </w:r>
      <w:r>
        <w:rPr>
          <w:rFonts w:ascii="Times New Roman" w:hAnsi="Times New Roman"/>
          <w:sz w:val="24"/>
          <w:szCs w:val="24"/>
          <w:highlight w:val="yellow"/>
        </w:rPr>
        <w:t xml:space="preserve">видов организмов, в первую очередь </w:t>
      </w:r>
      <w:r w:rsidRPr="00654FE1">
        <w:rPr>
          <w:rFonts w:ascii="Times New Roman" w:hAnsi="Times New Roman"/>
          <w:sz w:val="24"/>
          <w:szCs w:val="24"/>
          <w:highlight w:val="yellow"/>
        </w:rPr>
        <w:t xml:space="preserve">показывает степень </w:t>
      </w:r>
      <w:proofErr w:type="spellStart"/>
      <w:r w:rsidRPr="00654FE1">
        <w:rPr>
          <w:rFonts w:ascii="Times New Roman" w:hAnsi="Times New Roman"/>
          <w:sz w:val="24"/>
          <w:szCs w:val="24"/>
          <w:highlight w:val="yellow"/>
        </w:rPr>
        <w:t>угрожаемости</w:t>
      </w:r>
      <w:proofErr w:type="spellEnd"/>
      <w:r w:rsidRPr="00654FE1">
        <w:rPr>
          <w:rFonts w:ascii="Times New Roman" w:hAnsi="Times New Roman"/>
          <w:sz w:val="24"/>
          <w:szCs w:val="24"/>
          <w:highlight w:val="yellow"/>
        </w:rPr>
        <w:t xml:space="preserve"> существования того или иного вида</w:t>
      </w:r>
    </w:p>
    <w:p w14:paraId="13B41306" w14:textId="77777777" w:rsidR="007C4A8C" w:rsidRDefault="007C4A8C" w:rsidP="002E0CBB">
      <w:pPr>
        <w:spacing w:after="0"/>
        <w:ind w:left="-709"/>
        <w:rPr>
          <w:rFonts w:ascii="Times New Roman" w:hAnsi="Times New Roman"/>
          <w:sz w:val="24"/>
          <w:szCs w:val="24"/>
        </w:rPr>
      </w:pPr>
      <w:r w:rsidRPr="00654FE1">
        <w:rPr>
          <w:rFonts w:ascii="Times New Roman" w:hAnsi="Times New Roman"/>
          <w:sz w:val="24"/>
          <w:szCs w:val="24"/>
          <w:highlight w:val="yellow"/>
        </w:rPr>
        <w:t>г) сохранение редких и исчезающих видов в естественной среде не обеспечивается их включением в списки Красной книги, а полностью зависит от сохранения их мест обитания со всеми необходимыми условиями среды</w:t>
      </w:r>
    </w:p>
    <w:p w14:paraId="7E4A7B1B" w14:textId="79294C9F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</w:rPr>
        <w:t>1</w:t>
      </w:r>
      <w:r w:rsidR="00C96601">
        <w:rPr>
          <w:rFonts w:ascii="Times New Roman" w:hAnsi="Times New Roman"/>
          <w:sz w:val="24"/>
          <w:szCs w:val="24"/>
        </w:rPr>
        <w:t>8</w:t>
      </w:r>
      <w:r w:rsidRPr="00834BA7">
        <w:rPr>
          <w:rFonts w:ascii="Times New Roman" w:hAnsi="Times New Roman"/>
          <w:sz w:val="24"/>
          <w:szCs w:val="24"/>
        </w:rPr>
        <w:t xml:space="preserve">. Близкородственные виды в противовес правилу </w:t>
      </w:r>
      <w:proofErr w:type="spellStart"/>
      <w:r w:rsidRPr="00834BA7">
        <w:rPr>
          <w:rFonts w:ascii="Times New Roman" w:hAnsi="Times New Roman"/>
          <w:sz w:val="24"/>
          <w:szCs w:val="24"/>
        </w:rPr>
        <w:t>Гаузе</w:t>
      </w:r>
      <w:proofErr w:type="spellEnd"/>
      <w:r w:rsidRPr="00834BA7">
        <w:rPr>
          <w:rFonts w:ascii="Times New Roman" w:hAnsi="Times New Roman"/>
          <w:sz w:val="24"/>
          <w:szCs w:val="24"/>
        </w:rPr>
        <w:t xml:space="preserve"> часто обитают на одной </w:t>
      </w:r>
      <w:proofErr w:type="gramStart"/>
      <w:r w:rsidRPr="00834BA7">
        <w:rPr>
          <w:rFonts w:ascii="Times New Roman" w:hAnsi="Times New Roman"/>
          <w:sz w:val="24"/>
          <w:szCs w:val="24"/>
        </w:rPr>
        <w:t>территории, несмотря на то, что</w:t>
      </w:r>
      <w:proofErr w:type="gramEnd"/>
      <w:r w:rsidRPr="00834BA7">
        <w:rPr>
          <w:rFonts w:ascii="Times New Roman" w:hAnsi="Times New Roman"/>
          <w:sz w:val="24"/>
          <w:szCs w:val="24"/>
        </w:rPr>
        <w:t xml:space="preserve"> между ними возможно возникновение наиболее острых конкурентных отношений. </w:t>
      </w:r>
    </w:p>
    <w:p w14:paraId="0A61C847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</w:rPr>
        <w:t>Данное утверждение …</w:t>
      </w:r>
      <w:proofErr w:type="gramStart"/>
      <w:r w:rsidRPr="00834BA7">
        <w:rPr>
          <w:rFonts w:ascii="Times New Roman" w:hAnsi="Times New Roman"/>
          <w:sz w:val="24"/>
          <w:szCs w:val="24"/>
        </w:rPr>
        <w:t>…….</w:t>
      </w:r>
      <w:proofErr w:type="gramEnd"/>
      <w:r w:rsidRPr="00834BA7">
        <w:rPr>
          <w:rFonts w:ascii="Times New Roman" w:hAnsi="Times New Roman"/>
          <w:sz w:val="24"/>
          <w:szCs w:val="24"/>
        </w:rPr>
        <w:t>. (</w:t>
      </w:r>
      <w:proofErr w:type="gramStart"/>
      <w:r w:rsidRPr="00834BA7">
        <w:rPr>
          <w:rFonts w:ascii="Times New Roman" w:hAnsi="Times New Roman"/>
          <w:sz w:val="24"/>
          <w:szCs w:val="24"/>
        </w:rPr>
        <w:t>верно</w:t>
      </w:r>
      <w:proofErr w:type="gramEnd"/>
      <w:r w:rsidRPr="00834BA7">
        <w:rPr>
          <w:rFonts w:ascii="Times New Roman" w:hAnsi="Times New Roman"/>
          <w:sz w:val="24"/>
          <w:szCs w:val="24"/>
        </w:rPr>
        <w:t>/не верно) потому, что</w:t>
      </w:r>
    </w:p>
    <w:p w14:paraId="2B81E0A4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b/>
          <w:bCs/>
          <w:sz w:val="24"/>
          <w:szCs w:val="24"/>
          <w:highlight w:val="yellow"/>
        </w:rPr>
        <w:lastRenderedPageBreak/>
        <w:t>Данное утверждение верно!</w:t>
      </w:r>
      <w:r w:rsidRPr="00834BA7">
        <w:rPr>
          <w:rFonts w:ascii="Times New Roman" w:hAnsi="Times New Roman"/>
          <w:sz w:val="24"/>
          <w:szCs w:val="24"/>
          <w:highlight w:val="yellow"/>
        </w:rPr>
        <w:t xml:space="preserve"> Примерный вариант ответов:</w:t>
      </w:r>
    </w:p>
    <w:p w14:paraId="3093BB23" w14:textId="77777777" w:rsidR="007C4A8C" w:rsidRPr="00834BA7" w:rsidRDefault="007C4A8C" w:rsidP="002E0CBB">
      <w:pPr>
        <w:spacing w:after="0"/>
        <w:ind w:left="-709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>интенсивность межвидовой конкуренции может ослабляться в результате:</w:t>
      </w:r>
    </w:p>
    <w:p w14:paraId="2E7EF31A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 xml:space="preserve">а) </w:t>
      </w:r>
      <w:r>
        <w:rPr>
          <w:rFonts w:ascii="Times New Roman" w:hAnsi="Times New Roman"/>
          <w:sz w:val="24"/>
          <w:szCs w:val="24"/>
          <w:highlight w:val="yellow"/>
        </w:rPr>
        <w:t>того, что</w:t>
      </w:r>
      <w:r w:rsidRPr="00834BA7">
        <w:rPr>
          <w:rFonts w:ascii="Times New Roman" w:hAnsi="Times New Roman"/>
          <w:sz w:val="24"/>
          <w:szCs w:val="24"/>
          <w:highlight w:val="yellow"/>
        </w:rPr>
        <w:t xml:space="preserve"> они (близкородственные виды) занимают разные экологические ниши в одном сообществе (отличаются по спектру пищевых объектов, по способу добывания корма, активны в разное время суток, сезонов года и </w:t>
      </w:r>
      <w:proofErr w:type="gramStart"/>
      <w:r w:rsidRPr="00834BA7">
        <w:rPr>
          <w:rFonts w:ascii="Times New Roman" w:hAnsi="Times New Roman"/>
          <w:sz w:val="24"/>
          <w:szCs w:val="24"/>
          <w:highlight w:val="yellow"/>
        </w:rPr>
        <w:t>т.д.</w:t>
      </w:r>
      <w:proofErr w:type="gramEnd"/>
      <w:r w:rsidRPr="00834BA7">
        <w:rPr>
          <w:rFonts w:ascii="Times New Roman" w:hAnsi="Times New Roman"/>
          <w:sz w:val="24"/>
          <w:szCs w:val="24"/>
          <w:highlight w:val="yellow"/>
        </w:rPr>
        <w:t>).</w:t>
      </w:r>
    </w:p>
    <w:p w14:paraId="5740E790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 xml:space="preserve">б) если, в занимаемой видами, экосистеме ресурсов, которые используются обеими видовыми популяциями достаточно или в избытке; </w:t>
      </w:r>
    </w:p>
    <w:p w14:paraId="70006536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>в) если численность конкурентно более сильного вида постоянно ограничивается хищником (паразитами) или третьим конкурентном;</w:t>
      </w:r>
    </w:p>
    <w:p w14:paraId="5A37CA04" w14:textId="77777777" w:rsidR="007C4A8C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>г) нестабильности среды с постоянно меняющимися условиями, благоприятными то для одного, то для другого вида</w:t>
      </w:r>
    </w:p>
    <w:p w14:paraId="294DEFF8" w14:textId="77777777" w:rsidR="007C4A8C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</w:p>
    <w:p w14:paraId="2DFBC1E1" w14:textId="5A07F971" w:rsidR="007C4A8C" w:rsidRPr="00834BA7" w:rsidRDefault="007C4A8C" w:rsidP="002E0CBB">
      <w:pPr>
        <w:spacing w:after="0"/>
        <w:ind w:left="-709"/>
        <w:rPr>
          <w:rFonts w:ascii="Times New Roman" w:hAnsi="Times New Roman"/>
          <w:b/>
          <w:sz w:val="24"/>
          <w:szCs w:val="24"/>
        </w:rPr>
      </w:pPr>
      <w:r w:rsidRPr="006A1A44">
        <w:rPr>
          <w:rFonts w:ascii="Times New Roman" w:hAnsi="Times New Roman"/>
          <w:bCs/>
          <w:sz w:val="24"/>
          <w:szCs w:val="24"/>
        </w:rPr>
        <w:t>Задание 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34BA7">
        <w:rPr>
          <w:rFonts w:ascii="Times New Roman" w:hAnsi="Times New Roman"/>
          <w:b/>
          <w:sz w:val="24"/>
          <w:szCs w:val="24"/>
        </w:rPr>
        <w:t>Отвечайте на поставленные вопросы и выберите из предложенных аргументов правильные</w:t>
      </w:r>
      <w:r>
        <w:rPr>
          <w:rFonts w:ascii="Times New Roman" w:hAnsi="Times New Roman"/>
          <w:b/>
          <w:sz w:val="24"/>
          <w:szCs w:val="24"/>
        </w:rPr>
        <w:t xml:space="preserve"> и</w:t>
      </w:r>
      <w:r w:rsidRPr="00834BA7">
        <w:rPr>
          <w:rFonts w:ascii="Times New Roman" w:hAnsi="Times New Roman"/>
          <w:b/>
          <w:sz w:val="24"/>
          <w:szCs w:val="24"/>
        </w:rPr>
        <w:t xml:space="preserve"> обоснуйте </w:t>
      </w:r>
      <w:r>
        <w:rPr>
          <w:rFonts w:ascii="Times New Roman" w:hAnsi="Times New Roman"/>
          <w:b/>
          <w:sz w:val="24"/>
          <w:szCs w:val="24"/>
        </w:rPr>
        <w:t xml:space="preserve">только </w:t>
      </w:r>
      <w:r w:rsidRPr="00834BA7">
        <w:rPr>
          <w:rFonts w:ascii="Times New Roman" w:hAnsi="Times New Roman"/>
          <w:b/>
          <w:sz w:val="24"/>
          <w:szCs w:val="24"/>
        </w:rPr>
        <w:t xml:space="preserve">их. </w:t>
      </w:r>
      <w:r w:rsidRPr="00834BA7">
        <w:rPr>
          <w:rFonts w:ascii="Times New Roman" w:hAnsi="Times New Roman"/>
          <w:bCs/>
          <w:sz w:val="24"/>
          <w:szCs w:val="24"/>
        </w:rPr>
        <w:t xml:space="preserve">Максимально </w:t>
      </w:r>
      <w:r w:rsidR="00AC68FE">
        <w:rPr>
          <w:rFonts w:ascii="Times New Roman" w:hAnsi="Times New Roman"/>
          <w:bCs/>
          <w:sz w:val="24"/>
          <w:szCs w:val="24"/>
        </w:rPr>
        <w:t>8</w:t>
      </w:r>
      <w:r w:rsidRPr="00834BA7">
        <w:rPr>
          <w:rFonts w:ascii="Times New Roman" w:hAnsi="Times New Roman"/>
          <w:bCs/>
          <w:sz w:val="24"/>
          <w:szCs w:val="24"/>
        </w:rPr>
        <w:t xml:space="preserve"> баллов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34F522EF" w14:textId="4187073D" w:rsidR="00AC68FE" w:rsidRPr="00AC68FE" w:rsidRDefault="007C4A8C" w:rsidP="002E0CBB">
      <w:pPr>
        <w:ind w:left="-709"/>
        <w:jc w:val="both"/>
        <w:rPr>
          <w:rFonts w:ascii="Times New Roman" w:hAnsi="Times New Roman"/>
          <w:b/>
          <w:bCs/>
          <w:sz w:val="24"/>
          <w:szCs w:val="24"/>
        </w:rPr>
      </w:pPr>
      <w:r w:rsidRPr="00AC68FE">
        <w:rPr>
          <w:rFonts w:ascii="Times New Roman" w:hAnsi="Times New Roman"/>
          <w:sz w:val="24"/>
          <w:szCs w:val="24"/>
        </w:rPr>
        <w:t>1</w:t>
      </w:r>
      <w:r w:rsidR="00C96601">
        <w:rPr>
          <w:rFonts w:ascii="Times New Roman" w:hAnsi="Times New Roman"/>
          <w:sz w:val="24"/>
          <w:szCs w:val="24"/>
        </w:rPr>
        <w:t>9</w:t>
      </w:r>
      <w:r w:rsidRPr="00AC68FE">
        <w:rPr>
          <w:rFonts w:ascii="Times New Roman" w:hAnsi="Times New Roman"/>
          <w:sz w:val="24"/>
          <w:szCs w:val="24"/>
        </w:rPr>
        <w:t xml:space="preserve">. Существуют различные виды мониторинга окружающей среды. На территории заповедников также ежегодно проводится мониторинг. В каких целях ведется такая работа? </w:t>
      </w:r>
      <w:r w:rsidR="00AC68FE" w:rsidRPr="00AC68FE">
        <w:rPr>
          <w:rFonts w:ascii="Times New Roman" w:hAnsi="Times New Roman"/>
          <w:b/>
          <w:bCs/>
          <w:sz w:val="24"/>
          <w:szCs w:val="24"/>
        </w:rPr>
        <w:t xml:space="preserve">Дополнительно укажите, </w:t>
      </w:r>
      <w:r w:rsidR="00AC047C">
        <w:rPr>
          <w:rFonts w:ascii="Times New Roman" w:hAnsi="Times New Roman"/>
          <w:b/>
          <w:bCs/>
          <w:sz w:val="24"/>
          <w:szCs w:val="24"/>
        </w:rPr>
        <w:t>как</w:t>
      </w:r>
      <w:r w:rsidR="00AC68FE" w:rsidRPr="00AC68FE">
        <w:rPr>
          <w:rFonts w:ascii="Times New Roman" w:hAnsi="Times New Roman"/>
          <w:b/>
          <w:bCs/>
          <w:sz w:val="24"/>
          <w:szCs w:val="24"/>
        </w:rPr>
        <w:t xml:space="preserve"> еще учитываются результаты мониторинга?</w:t>
      </w:r>
    </w:p>
    <w:p w14:paraId="753C8A21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AC68FE">
        <w:rPr>
          <w:rFonts w:ascii="Times New Roman" w:hAnsi="Times New Roman"/>
          <w:sz w:val="24"/>
          <w:szCs w:val="24"/>
        </w:rPr>
        <w:t>а) получение информации о состоянии охраняемых природных</w:t>
      </w:r>
      <w:r w:rsidRPr="00834BA7">
        <w:rPr>
          <w:rFonts w:ascii="Times New Roman" w:hAnsi="Times New Roman"/>
          <w:sz w:val="24"/>
          <w:szCs w:val="24"/>
        </w:rPr>
        <w:t xml:space="preserve"> комплексов и их отдельных компонентов;</w:t>
      </w:r>
    </w:p>
    <w:p w14:paraId="2E8C038F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</w:rPr>
        <w:t>б) для реализации экологических программ;</w:t>
      </w:r>
    </w:p>
    <w:p w14:paraId="4C714A42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</w:rPr>
        <w:t>в) для выявления случаев браконьерства;</w:t>
      </w:r>
    </w:p>
    <w:p w14:paraId="313AA07E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</w:rPr>
        <w:t xml:space="preserve">г) контроль численности и состояния видов; </w:t>
      </w:r>
    </w:p>
    <w:p w14:paraId="312BC56F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</w:rPr>
        <w:t>д) для ведения многолетних рядов непрерывных наблюдений;</w:t>
      </w:r>
    </w:p>
    <w:p w14:paraId="77420DFC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</w:rPr>
        <w:t>е) оценка влияния посетителей на флору и фауну заповедника;</w:t>
      </w:r>
    </w:p>
    <w:p w14:paraId="3C1F7482" w14:textId="77777777" w:rsidR="007C4A8C" w:rsidRDefault="007C4A8C" w:rsidP="002E0CBB">
      <w:pPr>
        <w:spacing w:after="0"/>
        <w:ind w:left="-709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</w:rPr>
        <w:t>и) оценка воздействия природного и антропогенного характера на заповедники</w:t>
      </w:r>
      <w:r>
        <w:rPr>
          <w:rFonts w:ascii="Times New Roman" w:hAnsi="Times New Roman"/>
          <w:sz w:val="24"/>
          <w:szCs w:val="24"/>
        </w:rPr>
        <w:t>.</w:t>
      </w:r>
      <w:r w:rsidRPr="00834BA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1DC571BA" w14:textId="77777777" w:rsidR="007C4A8C" w:rsidRDefault="007C4A8C" w:rsidP="002E0CBB">
      <w:pPr>
        <w:spacing w:after="0"/>
        <w:ind w:left="-709"/>
        <w:rPr>
          <w:rFonts w:ascii="Times New Roman" w:hAnsi="Times New Roman"/>
          <w:sz w:val="24"/>
          <w:szCs w:val="24"/>
          <w:highlight w:val="yellow"/>
        </w:rPr>
      </w:pPr>
    </w:p>
    <w:p w14:paraId="3AA89F86" w14:textId="7777777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>Правильные ответы:</w:t>
      </w:r>
    </w:p>
    <w:p w14:paraId="71FC9EEF" w14:textId="5ED79D5C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 xml:space="preserve">а) мониторинг – комплекс работ по наблюдению за определенными параметрами состояния того или иного объекта (или группы объектов) в рамках определенной методики, предусматривающей регистрацию определенных переменных </w:t>
      </w:r>
      <w:r w:rsidR="00595802">
        <w:rPr>
          <w:rFonts w:ascii="Times New Roman" w:hAnsi="Times New Roman"/>
          <w:sz w:val="24"/>
          <w:szCs w:val="24"/>
          <w:highlight w:val="yellow"/>
        </w:rPr>
        <w:t>признаков;</w:t>
      </w:r>
    </w:p>
    <w:p w14:paraId="036A2D11" w14:textId="68C34A47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>г) численность и состояние видов представляют один из компонентов мониторинга биоты и являются частным случаем общего мониторинга заповедника</w:t>
      </w:r>
      <w:r w:rsidR="00595802">
        <w:rPr>
          <w:rFonts w:ascii="Times New Roman" w:hAnsi="Times New Roman"/>
          <w:sz w:val="24"/>
          <w:szCs w:val="24"/>
          <w:highlight w:val="yellow"/>
        </w:rPr>
        <w:t>;</w:t>
      </w:r>
      <w:r w:rsidRPr="00834BA7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1B4F8A91" w14:textId="2705701E" w:rsidR="007C4A8C" w:rsidRPr="00834BA7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>д) оценка долговременного состояния объектов мониторинга предполагает многолетние ряды данных по одному или нескольким объектам (и/или параметрам)</w:t>
      </w:r>
      <w:r w:rsidR="00595802">
        <w:rPr>
          <w:rFonts w:ascii="Times New Roman" w:hAnsi="Times New Roman"/>
          <w:sz w:val="24"/>
          <w:szCs w:val="24"/>
          <w:highlight w:val="yellow"/>
        </w:rPr>
        <w:t>;</w:t>
      </w:r>
    </w:p>
    <w:p w14:paraId="5583A8A7" w14:textId="77777777" w:rsidR="007C4A8C" w:rsidRDefault="007C4A8C" w:rsidP="002E0CBB">
      <w:pPr>
        <w:spacing w:after="0"/>
        <w:ind w:left="-709"/>
        <w:jc w:val="both"/>
        <w:rPr>
          <w:rFonts w:ascii="Times New Roman" w:hAnsi="Times New Roman"/>
          <w:sz w:val="24"/>
          <w:szCs w:val="24"/>
          <w:highlight w:val="yellow"/>
        </w:rPr>
      </w:pPr>
      <w:r w:rsidRPr="00834BA7">
        <w:rPr>
          <w:rFonts w:ascii="Times New Roman" w:hAnsi="Times New Roman"/>
          <w:sz w:val="24"/>
          <w:szCs w:val="24"/>
          <w:highlight w:val="yellow"/>
        </w:rPr>
        <w:t>и) одна из задач мониторинга заключается в выявлении факторов, оказывающих воздействие на состояние объекта (-</w:t>
      </w:r>
      <w:proofErr w:type="spellStart"/>
      <w:r w:rsidRPr="00834BA7">
        <w:rPr>
          <w:rFonts w:ascii="Times New Roman" w:hAnsi="Times New Roman"/>
          <w:sz w:val="24"/>
          <w:szCs w:val="24"/>
          <w:highlight w:val="yellow"/>
        </w:rPr>
        <w:t>ов</w:t>
      </w:r>
      <w:proofErr w:type="spellEnd"/>
      <w:r w:rsidRPr="00834BA7">
        <w:rPr>
          <w:rFonts w:ascii="Times New Roman" w:hAnsi="Times New Roman"/>
          <w:sz w:val="24"/>
          <w:szCs w:val="24"/>
          <w:highlight w:val="yellow"/>
        </w:rPr>
        <w:t xml:space="preserve">). Это могут быть естественные процессы и антропогенное влияние. </w:t>
      </w:r>
    </w:p>
    <w:p w14:paraId="00159C81" w14:textId="0DF23751" w:rsidR="00AC68FE" w:rsidRDefault="00AC68FE" w:rsidP="002E0CBB">
      <w:pPr>
        <w:ind w:left="-709"/>
        <w:jc w:val="both"/>
        <w:rPr>
          <w:rFonts w:ascii="Times New Roman" w:hAnsi="Times New Roman"/>
          <w:sz w:val="24"/>
          <w:szCs w:val="24"/>
        </w:rPr>
      </w:pPr>
      <w:r w:rsidRPr="00BD2FA9">
        <w:rPr>
          <w:rFonts w:ascii="Times New Roman" w:hAnsi="Times New Roman"/>
          <w:b/>
          <w:bCs/>
          <w:sz w:val="24"/>
          <w:szCs w:val="24"/>
          <w:highlight w:val="yellow"/>
        </w:rPr>
        <w:t>Кроме этого, результаты мониторинга</w:t>
      </w:r>
      <w:r w:rsidRPr="00AC68FE">
        <w:rPr>
          <w:rFonts w:ascii="Times New Roman" w:hAnsi="Times New Roman"/>
          <w:sz w:val="24"/>
          <w:szCs w:val="24"/>
          <w:highlight w:val="yellow"/>
        </w:rPr>
        <w:t xml:space="preserve"> учитываются при корректировке режима охраны, для подготовк</w:t>
      </w:r>
      <w:r w:rsidR="0024591F">
        <w:rPr>
          <w:rFonts w:ascii="Times New Roman" w:hAnsi="Times New Roman"/>
          <w:sz w:val="24"/>
          <w:szCs w:val="24"/>
          <w:highlight w:val="yellow"/>
        </w:rPr>
        <w:t>и</w:t>
      </w:r>
      <w:r w:rsidRPr="00AC68FE">
        <w:rPr>
          <w:rFonts w:ascii="Times New Roman" w:hAnsi="Times New Roman"/>
          <w:sz w:val="24"/>
          <w:szCs w:val="24"/>
          <w:highlight w:val="yellow"/>
        </w:rPr>
        <w:t xml:space="preserve"> мероприятий по восстановлению экосистем; для планирования хозяйственной деятельности в буферных зонах</w:t>
      </w:r>
      <w:r w:rsidRPr="00AC68FE">
        <w:rPr>
          <w:rFonts w:ascii="Times New Roman" w:hAnsi="Times New Roman"/>
          <w:sz w:val="24"/>
          <w:szCs w:val="24"/>
        </w:rPr>
        <w:t>.</w:t>
      </w:r>
    </w:p>
    <w:p w14:paraId="62A0E56B" w14:textId="5439B5A0" w:rsidR="00BD2FA9" w:rsidRDefault="00BD2FA9" w:rsidP="002E0CBB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D87FD8">
        <w:rPr>
          <w:rFonts w:ascii="Times New Roman" w:hAnsi="Times New Roman"/>
          <w:bCs/>
          <w:sz w:val="24"/>
          <w:szCs w:val="24"/>
        </w:rPr>
        <w:t>Задание 1</w:t>
      </w:r>
      <w:r>
        <w:rPr>
          <w:rFonts w:ascii="Times New Roman" w:hAnsi="Times New Roman"/>
          <w:bCs/>
          <w:sz w:val="24"/>
          <w:szCs w:val="24"/>
        </w:rPr>
        <w:t>.</w:t>
      </w:r>
      <w:r w:rsidRPr="00D87FD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</w:t>
      </w:r>
      <w:r w:rsidRPr="00D87FD8">
        <w:rPr>
          <w:rFonts w:ascii="Times New Roman" w:hAnsi="Times New Roman"/>
          <w:bCs/>
          <w:sz w:val="24"/>
          <w:szCs w:val="24"/>
        </w:rPr>
        <w:t>опросы-утверждения</w:t>
      </w:r>
      <w:r>
        <w:rPr>
          <w:rFonts w:ascii="Times New Roman" w:hAnsi="Times New Roman"/>
          <w:bCs/>
          <w:sz w:val="24"/>
          <w:szCs w:val="24"/>
        </w:rPr>
        <w:t xml:space="preserve"> от </w:t>
      </w:r>
      <w:proofErr w:type="gramStart"/>
      <w:r>
        <w:rPr>
          <w:rFonts w:ascii="Times New Roman" w:hAnsi="Times New Roman"/>
          <w:bCs/>
          <w:sz w:val="24"/>
          <w:szCs w:val="24"/>
        </w:rPr>
        <w:t>1-10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от 0 до 2 баллов, максимально </w:t>
      </w:r>
      <w:r w:rsidRPr="00D87FD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20 баллов;</w:t>
      </w:r>
    </w:p>
    <w:p w14:paraId="518E217F" w14:textId="548F9864" w:rsidR="00BD2FA9" w:rsidRDefault="00BD2FA9" w:rsidP="002E0CBB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2.</w:t>
      </w:r>
      <w:r w:rsidRPr="00D87F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Обоснование 1 ответа, вопросы </w:t>
      </w:r>
      <w:proofErr w:type="gramStart"/>
      <w:r>
        <w:rPr>
          <w:rFonts w:ascii="Times New Roman" w:hAnsi="Times New Roman"/>
          <w:sz w:val="24"/>
          <w:szCs w:val="24"/>
        </w:rPr>
        <w:t>11-1</w:t>
      </w:r>
      <w:r w:rsidR="00152BE6">
        <w:rPr>
          <w:rFonts w:ascii="Times New Roman" w:hAnsi="Times New Roman"/>
          <w:sz w:val="24"/>
          <w:szCs w:val="24"/>
        </w:rPr>
        <w:t>4</w:t>
      </w:r>
      <w:proofErr w:type="gramEnd"/>
      <w:r>
        <w:rPr>
          <w:rFonts w:ascii="Times New Roman" w:hAnsi="Times New Roman"/>
          <w:sz w:val="24"/>
          <w:szCs w:val="24"/>
        </w:rPr>
        <w:t>. За ответ от 0-4 баллов, максимально – 1</w:t>
      </w:r>
      <w:r w:rsidR="00152BE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баллов;</w:t>
      </w:r>
    </w:p>
    <w:p w14:paraId="54A7E6FE" w14:textId="215E64FC" w:rsidR="00BD2FA9" w:rsidRDefault="00BD2FA9" w:rsidP="002E0CBB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Задание 3. Выберите правильные ответы из предложенных с обоснованием ответов. Вопросы </w:t>
      </w:r>
      <w:proofErr w:type="gramStart"/>
      <w:r>
        <w:rPr>
          <w:rFonts w:ascii="Times New Roman" w:hAnsi="Times New Roman"/>
          <w:sz w:val="24"/>
          <w:szCs w:val="24"/>
        </w:rPr>
        <w:t>1</w:t>
      </w:r>
      <w:r w:rsidR="00152BE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-1</w:t>
      </w:r>
      <w:r w:rsidR="00152BE6">
        <w:rPr>
          <w:rFonts w:ascii="Times New Roman" w:hAnsi="Times New Roman"/>
          <w:sz w:val="24"/>
          <w:szCs w:val="24"/>
        </w:rPr>
        <w:t>6</w:t>
      </w:r>
      <w:proofErr w:type="gramEnd"/>
      <w:r>
        <w:rPr>
          <w:rFonts w:ascii="Times New Roman" w:hAnsi="Times New Roman"/>
          <w:sz w:val="24"/>
          <w:szCs w:val="24"/>
        </w:rPr>
        <w:t>. За ответ от 0-6 баллов, максимально – 12 баллов;</w:t>
      </w:r>
    </w:p>
    <w:p w14:paraId="485580A7" w14:textId="108DBC03" w:rsidR="00BD2FA9" w:rsidRDefault="00BD2FA9" w:rsidP="002E0CBB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D87FD8">
        <w:rPr>
          <w:rFonts w:ascii="Times New Roman" w:hAnsi="Times New Roman"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Cs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5569BC">
        <w:rPr>
          <w:rFonts w:ascii="Times New Roman" w:hAnsi="Times New Roman"/>
          <w:bCs/>
          <w:sz w:val="24"/>
          <w:szCs w:val="24"/>
        </w:rPr>
        <w:t>Обоснуйте правильность / неправильность утверждения</w:t>
      </w:r>
      <w:r>
        <w:rPr>
          <w:rFonts w:ascii="Times New Roman" w:hAnsi="Times New Roman"/>
          <w:bCs/>
          <w:sz w:val="24"/>
          <w:szCs w:val="24"/>
        </w:rPr>
        <w:t xml:space="preserve">, указав 4 аргумента. Вопрос </w:t>
      </w:r>
      <w:proofErr w:type="gramStart"/>
      <w:r>
        <w:rPr>
          <w:rFonts w:ascii="Times New Roman" w:hAnsi="Times New Roman"/>
          <w:bCs/>
          <w:sz w:val="24"/>
          <w:szCs w:val="24"/>
        </w:rPr>
        <w:t>1</w:t>
      </w:r>
      <w:r w:rsidR="00152BE6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-1</w:t>
      </w:r>
      <w:r w:rsidR="00152BE6">
        <w:rPr>
          <w:rFonts w:ascii="Times New Roman" w:hAnsi="Times New Roman"/>
          <w:bCs/>
          <w:sz w:val="24"/>
          <w:szCs w:val="24"/>
        </w:rPr>
        <w:t>8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. За ответ от 0-8 баллов. Максимально </w:t>
      </w:r>
      <w:r>
        <w:rPr>
          <w:rFonts w:ascii="Times New Roman" w:hAnsi="Times New Roman"/>
          <w:sz w:val="24"/>
          <w:szCs w:val="24"/>
        </w:rPr>
        <w:t>– 16 баллов.</w:t>
      </w:r>
    </w:p>
    <w:p w14:paraId="13357378" w14:textId="4C11BA49" w:rsidR="00BD2FA9" w:rsidRDefault="00BD2FA9" w:rsidP="002E0CBB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6A1A44">
        <w:rPr>
          <w:rFonts w:ascii="Times New Roman" w:hAnsi="Times New Roman"/>
          <w:bCs/>
          <w:sz w:val="24"/>
          <w:szCs w:val="24"/>
        </w:rPr>
        <w:t>Задание 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A1A44">
        <w:rPr>
          <w:rFonts w:ascii="Times New Roman" w:hAnsi="Times New Roman"/>
          <w:bCs/>
          <w:sz w:val="24"/>
          <w:szCs w:val="24"/>
        </w:rPr>
        <w:t>Отвечайте на вопросы, выберите верные аргументы</w:t>
      </w:r>
      <w:r>
        <w:rPr>
          <w:rFonts w:ascii="Times New Roman" w:hAnsi="Times New Roman"/>
          <w:bCs/>
          <w:sz w:val="24"/>
          <w:szCs w:val="24"/>
        </w:rPr>
        <w:t>,</w:t>
      </w:r>
      <w:r w:rsidRPr="006A1A44">
        <w:rPr>
          <w:rFonts w:ascii="Times New Roman" w:hAnsi="Times New Roman"/>
          <w:bCs/>
          <w:sz w:val="24"/>
          <w:szCs w:val="24"/>
        </w:rPr>
        <w:t xml:space="preserve"> обоснуйте</w:t>
      </w:r>
      <w:r>
        <w:rPr>
          <w:rFonts w:ascii="Times New Roman" w:hAnsi="Times New Roman"/>
          <w:bCs/>
          <w:sz w:val="24"/>
          <w:szCs w:val="24"/>
        </w:rPr>
        <w:t xml:space="preserve"> их, с продуманным дополнением. Вопрос 1</w:t>
      </w:r>
      <w:r w:rsidR="00152BE6">
        <w:rPr>
          <w:rFonts w:ascii="Times New Roman" w:hAnsi="Times New Roman"/>
          <w:bCs/>
          <w:sz w:val="24"/>
          <w:szCs w:val="24"/>
        </w:rPr>
        <w:t>9</w:t>
      </w:r>
      <w:r>
        <w:rPr>
          <w:rFonts w:ascii="Times New Roman" w:hAnsi="Times New Roman"/>
          <w:bCs/>
          <w:sz w:val="24"/>
          <w:szCs w:val="24"/>
        </w:rPr>
        <w:t xml:space="preserve">. Максимально </w:t>
      </w:r>
      <w:r>
        <w:rPr>
          <w:rFonts w:ascii="Times New Roman" w:hAnsi="Times New Roman"/>
          <w:sz w:val="24"/>
          <w:szCs w:val="24"/>
        </w:rPr>
        <w:t>– 8 баллов.</w:t>
      </w:r>
    </w:p>
    <w:p w14:paraId="69CB7647" w14:textId="77777777" w:rsidR="00BD2FA9" w:rsidRDefault="00BD2FA9" w:rsidP="002E0CBB">
      <w:pPr>
        <w:spacing w:after="0" w:line="240" w:lineRule="auto"/>
        <w:ind w:left="-709"/>
        <w:rPr>
          <w:rFonts w:ascii="Times New Roman" w:hAnsi="Times New Roman"/>
          <w:b/>
          <w:bCs/>
          <w:sz w:val="24"/>
          <w:szCs w:val="24"/>
        </w:rPr>
      </w:pPr>
    </w:p>
    <w:p w14:paraId="651249FC" w14:textId="4E894885" w:rsidR="006F51AF" w:rsidRPr="00012975" w:rsidRDefault="00BD2FA9" w:rsidP="002E0CBB">
      <w:pPr>
        <w:spacing w:after="0" w:line="240" w:lineRule="auto"/>
        <w:ind w:left="-709"/>
        <w:rPr>
          <w:rFonts w:ascii="Times New Roman" w:hAnsi="Times New Roman"/>
          <w:sz w:val="24"/>
          <w:szCs w:val="24"/>
        </w:rPr>
      </w:pPr>
      <w:r w:rsidRPr="005569BC">
        <w:rPr>
          <w:rFonts w:ascii="Times New Roman" w:hAnsi="Times New Roman"/>
          <w:b/>
          <w:bCs/>
          <w:sz w:val="24"/>
          <w:szCs w:val="24"/>
        </w:rPr>
        <w:t xml:space="preserve">Всего максимально </w:t>
      </w:r>
      <w:r w:rsidR="00152BE6">
        <w:rPr>
          <w:rFonts w:ascii="Times New Roman" w:hAnsi="Times New Roman"/>
          <w:b/>
          <w:bCs/>
          <w:sz w:val="24"/>
          <w:szCs w:val="24"/>
        </w:rPr>
        <w:t>72</w:t>
      </w:r>
      <w:r w:rsidRPr="005569BC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2E0CBB">
        <w:rPr>
          <w:rFonts w:ascii="Times New Roman" w:hAnsi="Times New Roman"/>
          <w:b/>
          <w:bCs/>
          <w:sz w:val="24"/>
          <w:szCs w:val="24"/>
        </w:rPr>
        <w:t>а</w:t>
      </w:r>
    </w:p>
    <w:sectPr w:rsidR="006F51AF" w:rsidRPr="00012975" w:rsidSect="003C6C32">
      <w:pgSz w:w="11906" w:h="16838"/>
      <w:pgMar w:top="709" w:right="707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12685"/>
    <w:multiLevelType w:val="hybridMultilevel"/>
    <w:tmpl w:val="C074DA92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86F6162"/>
    <w:multiLevelType w:val="hybridMultilevel"/>
    <w:tmpl w:val="3A3438AC"/>
    <w:lvl w:ilvl="0" w:tplc="FFFFFFFF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6D28674F"/>
    <w:multiLevelType w:val="hybridMultilevel"/>
    <w:tmpl w:val="83245980"/>
    <w:lvl w:ilvl="0" w:tplc="6BF61FB2">
      <w:start w:val="1"/>
      <w:numFmt w:val="decimal"/>
      <w:lvlText w:val="%1."/>
      <w:lvlJc w:val="left"/>
      <w:pPr>
        <w:ind w:left="440" w:hanging="360"/>
      </w:pPr>
    </w:lvl>
    <w:lvl w:ilvl="1" w:tplc="04190019">
      <w:start w:val="1"/>
      <w:numFmt w:val="lowerLetter"/>
      <w:lvlText w:val="%2."/>
      <w:lvlJc w:val="left"/>
      <w:pPr>
        <w:ind w:left="1160" w:hanging="360"/>
      </w:pPr>
    </w:lvl>
    <w:lvl w:ilvl="2" w:tplc="0419001B">
      <w:start w:val="1"/>
      <w:numFmt w:val="lowerRoman"/>
      <w:lvlText w:val="%3."/>
      <w:lvlJc w:val="right"/>
      <w:pPr>
        <w:ind w:left="1880" w:hanging="180"/>
      </w:pPr>
    </w:lvl>
    <w:lvl w:ilvl="3" w:tplc="0419000F">
      <w:start w:val="1"/>
      <w:numFmt w:val="decimal"/>
      <w:lvlText w:val="%4."/>
      <w:lvlJc w:val="left"/>
      <w:pPr>
        <w:ind w:left="2600" w:hanging="360"/>
      </w:pPr>
    </w:lvl>
    <w:lvl w:ilvl="4" w:tplc="04190019">
      <w:start w:val="1"/>
      <w:numFmt w:val="lowerLetter"/>
      <w:lvlText w:val="%5."/>
      <w:lvlJc w:val="left"/>
      <w:pPr>
        <w:ind w:left="3320" w:hanging="360"/>
      </w:pPr>
    </w:lvl>
    <w:lvl w:ilvl="5" w:tplc="0419001B">
      <w:start w:val="1"/>
      <w:numFmt w:val="lowerRoman"/>
      <w:lvlText w:val="%6."/>
      <w:lvlJc w:val="right"/>
      <w:pPr>
        <w:ind w:left="4040" w:hanging="180"/>
      </w:pPr>
    </w:lvl>
    <w:lvl w:ilvl="6" w:tplc="0419000F">
      <w:start w:val="1"/>
      <w:numFmt w:val="decimal"/>
      <w:lvlText w:val="%7."/>
      <w:lvlJc w:val="left"/>
      <w:pPr>
        <w:ind w:left="4760" w:hanging="360"/>
      </w:pPr>
    </w:lvl>
    <w:lvl w:ilvl="7" w:tplc="04190019">
      <w:start w:val="1"/>
      <w:numFmt w:val="lowerLetter"/>
      <w:lvlText w:val="%8."/>
      <w:lvlJc w:val="left"/>
      <w:pPr>
        <w:ind w:left="5480" w:hanging="360"/>
      </w:pPr>
    </w:lvl>
    <w:lvl w:ilvl="8" w:tplc="0419001B">
      <w:start w:val="1"/>
      <w:numFmt w:val="lowerRoman"/>
      <w:lvlText w:val="%9."/>
      <w:lvlJc w:val="right"/>
      <w:pPr>
        <w:ind w:left="6200" w:hanging="180"/>
      </w:pPr>
    </w:lvl>
  </w:abstractNum>
  <w:abstractNum w:abstractNumId="3" w15:restartNumberingAfterBreak="0">
    <w:nsid w:val="7B72147B"/>
    <w:multiLevelType w:val="hybridMultilevel"/>
    <w:tmpl w:val="3A3438AC"/>
    <w:lvl w:ilvl="0" w:tplc="6BF61FB2">
      <w:start w:val="1"/>
      <w:numFmt w:val="decimal"/>
      <w:lvlText w:val="%1."/>
      <w:lvlJc w:val="left"/>
      <w:pPr>
        <w:ind w:left="440" w:hanging="360"/>
      </w:pPr>
    </w:lvl>
    <w:lvl w:ilvl="1" w:tplc="04090019">
      <w:start w:val="1"/>
      <w:numFmt w:val="lowerLetter"/>
      <w:lvlText w:val="%2."/>
      <w:lvlJc w:val="left"/>
      <w:pPr>
        <w:ind w:left="1160" w:hanging="360"/>
      </w:pPr>
    </w:lvl>
    <w:lvl w:ilvl="2" w:tplc="0409001B">
      <w:start w:val="1"/>
      <w:numFmt w:val="lowerRoman"/>
      <w:lvlText w:val="%3."/>
      <w:lvlJc w:val="right"/>
      <w:pPr>
        <w:ind w:left="1880" w:hanging="180"/>
      </w:pPr>
    </w:lvl>
    <w:lvl w:ilvl="3" w:tplc="0409000F">
      <w:start w:val="1"/>
      <w:numFmt w:val="decimal"/>
      <w:lvlText w:val="%4."/>
      <w:lvlJc w:val="left"/>
      <w:pPr>
        <w:ind w:left="2600" w:hanging="360"/>
      </w:pPr>
    </w:lvl>
    <w:lvl w:ilvl="4" w:tplc="04090019">
      <w:start w:val="1"/>
      <w:numFmt w:val="lowerLetter"/>
      <w:lvlText w:val="%5."/>
      <w:lvlJc w:val="left"/>
      <w:pPr>
        <w:ind w:left="3320" w:hanging="360"/>
      </w:pPr>
    </w:lvl>
    <w:lvl w:ilvl="5" w:tplc="0409001B">
      <w:start w:val="1"/>
      <w:numFmt w:val="lowerRoman"/>
      <w:lvlText w:val="%6."/>
      <w:lvlJc w:val="right"/>
      <w:pPr>
        <w:ind w:left="4040" w:hanging="180"/>
      </w:pPr>
    </w:lvl>
    <w:lvl w:ilvl="6" w:tplc="0409000F">
      <w:start w:val="1"/>
      <w:numFmt w:val="decimal"/>
      <w:lvlText w:val="%7."/>
      <w:lvlJc w:val="left"/>
      <w:pPr>
        <w:ind w:left="4760" w:hanging="360"/>
      </w:pPr>
    </w:lvl>
    <w:lvl w:ilvl="7" w:tplc="04090019">
      <w:start w:val="1"/>
      <w:numFmt w:val="lowerLetter"/>
      <w:lvlText w:val="%8."/>
      <w:lvlJc w:val="left"/>
      <w:pPr>
        <w:ind w:left="5480" w:hanging="360"/>
      </w:pPr>
    </w:lvl>
    <w:lvl w:ilvl="8" w:tplc="0409001B">
      <w:start w:val="1"/>
      <w:numFmt w:val="lowerRoman"/>
      <w:lvlText w:val="%9."/>
      <w:lvlJc w:val="right"/>
      <w:pPr>
        <w:ind w:left="6200" w:hanging="180"/>
      </w:pPr>
    </w:lvl>
  </w:abstractNum>
  <w:num w:numId="1" w16cid:durableId="519587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39604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1530230">
    <w:abstractNumId w:val="1"/>
  </w:num>
  <w:num w:numId="4" w16cid:durableId="1094402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1AF"/>
    <w:rsid w:val="00012975"/>
    <w:rsid w:val="00152BE6"/>
    <w:rsid w:val="001F1F54"/>
    <w:rsid w:val="00210507"/>
    <w:rsid w:val="0024591F"/>
    <w:rsid w:val="002E0CBB"/>
    <w:rsid w:val="003165F9"/>
    <w:rsid w:val="003401C8"/>
    <w:rsid w:val="003C6C32"/>
    <w:rsid w:val="00517680"/>
    <w:rsid w:val="00523E49"/>
    <w:rsid w:val="00595802"/>
    <w:rsid w:val="005C54EE"/>
    <w:rsid w:val="00675D57"/>
    <w:rsid w:val="006F51AF"/>
    <w:rsid w:val="00771C1A"/>
    <w:rsid w:val="007C4A8C"/>
    <w:rsid w:val="007F6118"/>
    <w:rsid w:val="00893054"/>
    <w:rsid w:val="008B3E78"/>
    <w:rsid w:val="008C4F61"/>
    <w:rsid w:val="009005A2"/>
    <w:rsid w:val="00907A7F"/>
    <w:rsid w:val="00982905"/>
    <w:rsid w:val="00983623"/>
    <w:rsid w:val="00AC047C"/>
    <w:rsid w:val="00AC68FE"/>
    <w:rsid w:val="00AD553C"/>
    <w:rsid w:val="00B42990"/>
    <w:rsid w:val="00BD2FA9"/>
    <w:rsid w:val="00C96601"/>
    <w:rsid w:val="00CE4172"/>
    <w:rsid w:val="00CF3A2F"/>
    <w:rsid w:val="00E110CF"/>
    <w:rsid w:val="00E65A1D"/>
    <w:rsid w:val="00EB1440"/>
    <w:rsid w:val="00F35F4A"/>
    <w:rsid w:val="00F62B3E"/>
    <w:rsid w:val="00F676A2"/>
    <w:rsid w:val="00F6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B2DC9"/>
  <w15:chartTrackingRefBased/>
  <w15:docId w15:val="{F4FEDDB6-39EF-488B-B1D7-FEBBAFDC2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53C"/>
    <w:pPr>
      <w:spacing w:line="259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F51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51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1A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51A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F51A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F51AF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F51AF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F51AF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F51AF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51A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F51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F51A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F51A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F51A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F51A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F51A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F51A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F51A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F51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F5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F51AF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F5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F51AF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F51A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F51AF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6F51A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F51A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F51A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F51AF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rsid w:val="00AD553C"/>
    <w:pPr>
      <w:spacing w:line="259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AD553C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AD553C"/>
    <w:rPr>
      <w:rFonts w:ascii="Times New Roman" w:eastAsia="Times New Roman" w:hAnsi="Times New Roman" w:cs="Times New Roman"/>
      <w:color w:val="000000"/>
      <w:kern w:val="0"/>
      <w:sz w:val="22"/>
      <w:shd w:val="clear" w:color="auto" w:fill="FFFFFF"/>
      <w:lang w:eastAsia="ru-RU"/>
      <w14:ligatures w14:val="none"/>
    </w:rPr>
  </w:style>
  <w:style w:type="character" w:styleId="af">
    <w:name w:val="Hyperlink"/>
    <w:basedOn w:val="a0"/>
    <w:uiPriority w:val="99"/>
    <w:unhideWhenUsed/>
    <w:rsid w:val="00012975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012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02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%D0%B2%D0%BE%D0%B4%D0%BE%D0%BE%D1%85%D1%80%D0%B0%D0%BD%D0%BD%D0%BE%D0%B9+%D0%B7%D0%BE%D0%BD%D0%B5&amp;sca_esv=158cb2df441fc0a8&amp;sxsrf=AE3TifPK0ZdomvSNrLUpwMFZgBwA9smPkA%3A1762354371218&amp;ei=w2QLaf7zDPKJwPAPmOPa6Qo&amp;oq=%D0%B7%D0%B0%D1%81%D1%82%D1%80%D0%BE%D0%B9%D0%BA%D0%B0+%D0%B1%D0%B5%D1%80%D0%B5%D0%B3%D0%BE%D0%B2%D0%BE%D0%B9+%D0%BB%D0%B8%D0%BD%D0%B8%D0%B8+%D0%BF%D0%BE+%D0%B2%D0%BE%D0%B4%D0%BD%D0%BE%D0%BC%D1%83+&amp;gs_lp=Egxnd3Mtd2l6LXNlcnAiRdC30LDRgdGC0YDQvtC50LrQsCDQsdC10YDQtdCz0L7QstC-0Lkg0LvQuNC90LjQuCDQv9C-INCy0L7QtNC90L7QvNGDICoCCAIyBRAhGKABMgUQIRigATIFECEYoAEyBRAhGKABMgUQIRigAUiMPlDoBFiBL3ABeAGQAQCYAYcBoAGeCqoBAzMuObgBAcgBAPgBAZgCDaAC1AzCAgoQABiwAxjWBBhHwgIGEAAYFhgewgIIEAAYogQYiQXCAggQABiABBiiBMICBRAAGO8FwgIEECEYFcICBxAhGKABGArCAgUQIRifBZgDAIgGAZAGCJIHBDEuMTKgB9hNsgcEMC4xMrgHjAzCBwcyLTMuOC4yyAevAQ&amp;sclient=gws-wiz-serp&amp;mstk=AUtExfD6OF-wq8fijQoSNr0RXc767vJz-UtwWmqppnBQ17OQSt1tmVOlAPXAcawu2IyOYuDAxd49eXiu-iSFOv-QEXlDY8Z_5jGUR8NrQgE3dHER_PjWrELsa0iaXm1uY79hDkcB7GPrqGnegGCvpUZ4et002iUGqL9cMyABXbvoYGqH2_WMAgPX7HQRamyeOpOMFjCA8BFdA2mgaQ0TBpsyKc_aEusPcHPb-8bqzmcPbZgqTqnwTeD-w-TjMpjuSqVfuThtczxeporZH-jiDcIaYFx6&amp;csui=3&amp;ved=2ahUKEwiR7vXxoduQAxWJU1UIHb4mPEAQgK4QegQIARA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0%B8%D0%BD%D0%B5%D1%80%D0%B0%D0%BB" TargetMode="External"/><Relationship Id="rId5" Type="http://schemas.openxmlformats.org/officeDocument/2006/relationships/hyperlink" Target="https://ru.wikipedia.org/wiki/%D0%93%D0%BE%D1%80%D0%BD%D0%B0%D1%8F_%D0%BF%D0%BE%D1%80%D0%BE%D0%B4%D0%B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Glukl</cp:lastModifiedBy>
  <cp:revision>3</cp:revision>
  <dcterms:created xsi:type="dcterms:W3CDTF">2025-11-19T08:19:00Z</dcterms:created>
  <dcterms:modified xsi:type="dcterms:W3CDTF">2025-11-19T08:25:00Z</dcterms:modified>
</cp:coreProperties>
</file>